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654FD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/>
          <w:noProof w:val="0"/>
          <w:lang w:val="hr-HR"/>
        </w:rPr>
      </w:pPr>
      <w:bookmarkStart w:id="0" w:name="_Hlk161825861"/>
      <w:r w:rsidRPr="0005335D">
        <w:rPr>
          <w:rFonts w:ascii="Arial" w:eastAsia="Calibri" w:hAnsi="Arial" w:cs="Arial"/>
          <w:b/>
          <w:noProof w:val="0"/>
          <w:lang w:val="hr-HR"/>
        </w:rPr>
        <w:t>OSNOVNA ŠKOLA SVETVINČENAT</w:t>
      </w:r>
    </w:p>
    <w:p w14:paraId="42274A99" w14:textId="77777777" w:rsidR="0005335D" w:rsidRPr="0005335D" w:rsidRDefault="0005335D" w:rsidP="0005335D">
      <w:pPr>
        <w:spacing w:after="0" w:line="240" w:lineRule="auto"/>
        <w:rPr>
          <w:rFonts w:ascii="Arial" w:eastAsia="Calibri" w:hAnsi="Arial" w:cs="Arial"/>
          <w:noProof w:val="0"/>
          <w:lang w:val="hr-HR"/>
        </w:rPr>
      </w:pPr>
      <w:r w:rsidRPr="0005335D">
        <w:rPr>
          <w:rFonts w:ascii="Arial" w:eastAsia="Calibri" w:hAnsi="Arial" w:cs="Arial"/>
          <w:noProof w:val="0"/>
          <w:lang w:val="hr-HR"/>
        </w:rPr>
        <w:t>Svetvinčenat 98</w:t>
      </w:r>
    </w:p>
    <w:p w14:paraId="78659D81" w14:textId="77777777" w:rsidR="0005335D" w:rsidRPr="0005335D" w:rsidRDefault="0005335D" w:rsidP="0005335D">
      <w:pPr>
        <w:spacing w:after="0" w:line="240" w:lineRule="auto"/>
        <w:rPr>
          <w:rFonts w:ascii="Arial" w:eastAsia="Calibri" w:hAnsi="Arial" w:cs="Arial"/>
          <w:noProof w:val="0"/>
          <w:lang w:val="hr-HR"/>
        </w:rPr>
      </w:pPr>
      <w:r w:rsidRPr="0005335D">
        <w:rPr>
          <w:rFonts w:ascii="Arial" w:eastAsia="Calibri" w:hAnsi="Arial" w:cs="Arial"/>
          <w:noProof w:val="0"/>
          <w:lang w:val="hr-HR"/>
        </w:rPr>
        <w:t>52342 Svetvinčenat</w:t>
      </w:r>
    </w:p>
    <w:p w14:paraId="6D585A77" w14:textId="77777777" w:rsidR="0005335D" w:rsidRPr="0005335D" w:rsidRDefault="0005335D" w:rsidP="0005335D">
      <w:pPr>
        <w:spacing w:after="0" w:line="276" w:lineRule="auto"/>
        <w:contextualSpacing/>
        <w:jc w:val="both"/>
        <w:rPr>
          <w:rFonts w:ascii="Arial" w:eastAsia="Times New Roman" w:hAnsi="Arial" w:cs="Arial"/>
          <w:noProof w:val="0"/>
          <w:lang w:val="hr-HR" w:eastAsia="hr-HR"/>
        </w:rPr>
      </w:pPr>
    </w:p>
    <w:p w14:paraId="26619A0A" w14:textId="77777777" w:rsidR="0005335D" w:rsidRPr="0005335D" w:rsidRDefault="0005335D" w:rsidP="0005335D">
      <w:pPr>
        <w:spacing w:after="0"/>
        <w:jc w:val="center"/>
        <w:rPr>
          <w:rFonts w:ascii="Arial" w:eastAsia="Calibri" w:hAnsi="Arial" w:cs="Arial"/>
          <w:b/>
          <w:noProof w:val="0"/>
          <w:lang w:val="hr-HR"/>
        </w:rPr>
      </w:pPr>
    </w:p>
    <w:p w14:paraId="095F29D5" w14:textId="1A35526F" w:rsidR="0005335D" w:rsidRPr="0005335D" w:rsidRDefault="0005335D" w:rsidP="0005335D">
      <w:pPr>
        <w:spacing w:after="0"/>
        <w:jc w:val="center"/>
        <w:rPr>
          <w:rFonts w:ascii="Arial" w:eastAsia="Calibri" w:hAnsi="Arial" w:cs="Arial"/>
          <w:b/>
          <w:noProof w:val="0"/>
          <w:lang w:val="hr-HR"/>
        </w:rPr>
      </w:pPr>
      <w:r w:rsidRPr="0005335D">
        <w:rPr>
          <w:rFonts w:ascii="Arial" w:eastAsia="Calibri" w:hAnsi="Arial" w:cs="Arial"/>
          <w:b/>
          <w:noProof w:val="0"/>
          <w:lang w:val="hr-HR"/>
        </w:rPr>
        <w:t>OBRAZLOŽENJE FINANCIJSKOG PLANA ZA 202</w:t>
      </w:r>
      <w:r w:rsidR="00BA00AB">
        <w:rPr>
          <w:rFonts w:ascii="Arial" w:eastAsia="Calibri" w:hAnsi="Arial" w:cs="Arial"/>
          <w:b/>
          <w:noProof w:val="0"/>
          <w:lang w:val="hr-HR"/>
        </w:rPr>
        <w:t>6</w:t>
      </w:r>
      <w:r w:rsidRPr="0005335D">
        <w:rPr>
          <w:rFonts w:ascii="Arial" w:eastAsia="Calibri" w:hAnsi="Arial" w:cs="Arial"/>
          <w:b/>
          <w:noProof w:val="0"/>
          <w:lang w:val="hr-HR"/>
        </w:rPr>
        <w:t xml:space="preserve">. GODINU </w:t>
      </w:r>
    </w:p>
    <w:p w14:paraId="22D48CB3" w14:textId="29B3F9B4" w:rsidR="0005335D" w:rsidRPr="0005335D" w:rsidRDefault="0005335D" w:rsidP="0005335D">
      <w:pPr>
        <w:spacing w:after="0" w:line="276" w:lineRule="auto"/>
        <w:jc w:val="center"/>
        <w:rPr>
          <w:rFonts w:ascii="Arial" w:eastAsia="Calibri" w:hAnsi="Arial" w:cs="Arial"/>
          <w:b/>
          <w:noProof w:val="0"/>
          <w:lang w:val="hr-HR"/>
        </w:rPr>
      </w:pPr>
      <w:r w:rsidRPr="0005335D">
        <w:rPr>
          <w:rFonts w:ascii="Arial" w:eastAsia="Calibri" w:hAnsi="Arial" w:cs="Arial"/>
          <w:b/>
          <w:noProof w:val="0"/>
          <w:lang w:val="hr-HR"/>
        </w:rPr>
        <w:t>SA PROJEKCIJAMA ZA 202</w:t>
      </w:r>
      <w:r w:rsidR="00BA00AB">
        <w:rPr>
          <w:rFonts w:ascii="Arial" w:eastAsia="Calibri" w:hAnsi="Arial" w:cs="Arial"/>
          <w:b/>
          <w:noProof w:val="0"/>
          <w:lang w:val="hr-HR"/>
        </w:rPr>
        <w:t>7</w:t>
      </w:r>
      <w:r w:rsidRPr="0005335D">
        <w:rPr>
          <w:rFonts w:ascii="Arial" w:eastAsia="Calibri" w:hAnsi="Arial" w:cs="Arial"/>
          <w:b/>
          <w:noProof w:val="0"/>
          <w:lang w:val="hr-HR"/>
        </w:rPr>
        <w:t>. I 202</w:t>
      </w:r>
      <w:r w:rsidR="00BA00AB">
        <w:rPr>
          <w:rFonts w:ascii="Arial" w:eastAsia="Calibri" w:hAnsi="Arial" w:cs="Arial"/>
          <w:b/>
          <w:noProof w:val="0"/>
          <w:lang w:val="hr-HR"/>
        </w:rPr>
        <w:t>8</w:t>
      </w:r>
      <w:r w:rsidRPr="0005335D">
        <w:rPr>
          <w:rFonts w:ascii="Arial" w:eastAsia="Calibri" w:hAnsi="Arial" w:cs="Arial"/>
          <w:b/>
          <w:noProof w:val="0"/>
          <w:lang w:val="hr-HR"/>
        </w:rPr>
        <w:t>. GODINU</w:t>
      </w:r>
    </w:p>
    <w:p w14:paraId="4F266AF8" w14:textId="77777777" w:rsidR="0005335D" w:rsidRPr="0005335D" w:rsidRDefault="0005335D" w:rsidP="0005335D">
      <w:pPr>
        <w:spacing w:after="0" w:line="276" w:lineRule="auto"/>
        <w:jc w:val="center"/>
        <w:rPr>
          <w:rFonts w:ascii="Arial" w:eastAsia="Calibri" w:hAnsi="Arial" w:cs="Arial"/>
          <w:b/>
          <w:noProof w:val="0"/>
          <w:lang w:val="hr-HR"/>
        </w:rPr>
      </w:pPr>
    </w:p>
    <w:p w14:paraId="0FE291ED" w14:textId="77777777" w:rsidR="0005335D" w:rsidRPr="0005335D" w:rsidRDefault="0005335D" w:rsidP="0005335D">
      <w:pPr>
        <w:spacing w:after="0" w:line="276" w:lineRule="auto"/>
        <w:jc w:val="center"/>
        <w:rPr>
          <w:rFonts w:ascii="Arial" w:eastAsia="Calibri" w:hAnsi="Arial" w:cs="Arial"/>
          <w:b/>
          <w:noProof w:val="0"/>
          <w:u w:val="single"/>
          <w:lang w:val="hr-HR"/>
        </w:rPr>
      </w:pPr>
      <w:r w:rsidRPr="0005335D">
        <w:rPr>
          <w:rFonts w:ascii="Arial" w:eastAsia="Calibri" w:hAnsi="Arial" w:cs="Arial"/>
          <w:b/>
          <w:noProof w:val="0"/>
          <w:u w:val="single"/>
          <w:lang w:val="hr-HR"/>
        </w:rPr>
        <w:t>POLUGODIŠNJE IZVRŠENJE</w:t>
      </w:r>
    </w:p>
    <w:p w14:paraId="0204DECF" w14:textId="77777777" w:rsidR="0005335D" w:rsidRPr="0005335D" w:rsidRDefault="0005335D" w:rsidP="0005335D">
      <w:pPr>
        <w:spacing w:after="0" w:line="276" w:lineRule="auto"/>
        <w:contextualSpacing/>
        <w:jc w:val="both"/>
        <w:rPr>
          <w:rFonts w:ascii="Arial" w:eastAsia="Times New Roman" w:hAnsi="Arial" w:cs="Arial"/>
          <w:noProof w:val="0"/>
          <w:lang w:val="hr-HR" w:eastAsia="hr-HR"/>
        </w:rPr>
      </w:pPr>
    </w:p>
    <w:p w14:paraId="0FE45709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/>
          <w:noProof w:val="0"/>
          <w:lang w:val="hr-HR"/>
        </w:rPr>
      </w:pPr>
    </w:p>
    <w:p w14:paraId="45EBB1B7" w14:textId="77777777" w:rsidR="0005335D" w:rsidRPr="00BA00AB" w:rsidRDefault="0005335D" w:rsidP="00BA00AB">
      <w:pPr>
        <w:pStyle w:val="Odlomakpopisa"/>
        <w:numPr>
          <w:ilvl w:val="0"/>
          <w:numId w:val="4"/>
        </w:numPr>
        <w:spacing w:after="240" w:line="276" w:lineRule="auto"/>
        <w:jc w:val="both"/>
        <w:rPr>
          <w:rFonts w:ascii="Arial" w:eastAsia="Calibri" w:hAnsi="Arial" w:cs="Arial"/>
          <w:b/>
          <w:noProof w:val="0"/>
          <w:lang w:val="hr-HR"/>
        </w:rPr>
      </w:pPr>
      <w:r w:rsidRPr="00BA00AB">
        <w:rPr>
          <w:rFonts w:ascii="Arial" w:eastAsia="Calibri" w:hAnsi="Arial" w:cs="Arial"/>
          <w:b/>
          <w:noProof w:val="0"/>
          <w:lang w:val="hr-HR"/>
        </w:rPr>
        <w:t xml:space="preserve">SAŽETAK DJELOKRUGA RADA </w:t>
      </w:r>
    </w:p>
    <w:p w14:paraId="7E0D81DC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Cs/>
          <w:noProof w:val="0"/>
          <w:lang w:val="hr-HR"/>
        </w:rPr>
      </w:pPr>
      <w:r w:rsidRPr="0005335D">
        <w:rPr>
          <w:rFonts w:ascii="Arial" w:eastAsia="Calibri" w:hAnsi="Arial" w:cs="Arial"/>
          <w:bCs/>
          <w:noProof w:val="0"/>
          <w:lang w:val="hr-HR"/>
        </w:rPr>
        <w:t>Osnovna škola Svetvinčenat, Svetvinčenat je javna ustanova koja obavlja djelatnost osnovnog obrazovanja u skladu s aktom o osnivanju i odluci Županijske skupštine Istarske županije, KLASA: 602-02/01-01/1791, URBROJ: 532/1-01-01 od 29. studenog 2001. godine. Škola je upisana u zajednički elektronski upisnik ustanova osnovnog i srednjeg školstva Ministarstva  znanosti, obrazovanja i mladih. Škola ima svojstvo pravne osobe i upisana je u sudski registar ustanova kod Trgovačkog suda u Pazinu pod matičnim brojem subjekta upisa 040064216. Osnivač škole je Istarska županija. Škola djeluje na području Svetvinčenat. Naziv škole je Osnovna škola Svetvinčenat. Sjedište škole je u Svetvinčenat, Svetvinčenat 98. Osnovna škola Svetvinčenat je ustanova koja pruža osnovnoškolsko obrazovanje učenicima od 1. do 8. razreda. Odgojno-obrazovni rad organiziran je u dvosmjenskoj nastavi, kroz petodnevni radni tjedan. Nastava se odvija u sljedećim oblicima: redovna, izborna, dodatna i dopunska, a izvodi se prema Nacionalnom okvirnom kurikulumu Ministarstva znanosti, obrazovanja i mladih, Godišnjem planu i programu rada škole te Školskom kurikulumu. Škola djeluje u svom sastavu matične škole Svetvinčenat.</w:t>
      </w:r>
    </w:p>
    <w:p w14:paraId="673BC097" w14:textId="2358F685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Cs/>
          <w:noProof w:val="0"/>
          <w:lang w:val="hr-HR"/>
        </w:rPr>
      </w:pPr>
      <w:r w:rsidRPr="0005335D">
        <w:rPr>
          <w:rFonts w:ascii="Arial" w:eastAsia="Calibri" w:hAnsi="Arial" w:cs="Arial"/>
          <w:bCs/>
          <w:noProof w:val="0"/>
          <w:lang w:val="hr-HR"/>
        </w:rPr>
        <w:t>Početkom 2025.godine započeo je projekt rekonstrukcije i dogradnje postojećih prostorija OŠ Svetvinčenat, izgradnja školske sportske dvorane i izgradnja školskih vanjskih igrališta zajedno s nabavkom opreme. Završetak radova predviđa se do</w:t>
      </w:r>
      <w:r w:rsidR="00FF7A04">
        <w:rPr>
          <w:rFonts w:ascii="Arial" w:eastAsia="Calibri" w:hAnsi="Arial" w:cs="Arial"/>
          <w:bCs/>
          <w:noProof w:val="0"/>
          <w:lang w:val="hr-HR"/>
        </w:rPr>
        <w:t xml:space="preserve"> kraja</w:t>
      </w:r>
      <w:r w:rsidRPr="0005335D">
        <w:rPr>
          <w:rFonts w:ascii="Arial" w:eastAsia="Calibri" w:hAnsi="Arial" w:cs="Arial"/>
          <w:bCs/>
          <w:noProof w:val="0"/>
          <w:lang w:val="hr-HR"/>
        </w:rPr>
        <w:t xml:space="preserve"> 202</w:t>
      </w:r>
      <w:r w:rsidR="00FF7A04">
        <w:rPr>
          <w:rFonts w:ascii="Arial" w:eastAsia="Calibri" w:hAnsi="Arial" w:cs="Arial"/>
          <w:bCs/>
          <w:noProof w:val="0"/>
          <w:lang w:val="hr-HR"/>
        </w:rPr>
        <w:t>6</w:t>
      </w:r>
      <w:r w:rsidRPr="0005335D">
        <w:rPr>
          <w:rFonts w:ascii="Arial" w:eastAsia="Calibri" w:hAnsi="Arial" w:cs="Arial"/>
          <w:bCs/>
          <w:noProof w:val="0"/>
          <w:lang w:val="hr-HR"/>
        </w:rPr>
        <w:t xml:space="preserve">.godine. Sredstva se financiraju iz bespovratnih sredstava „Izgradnja, rekonstrukcija i opremanje osnovnih škola za potrebe jedno smjenskog rada i cjelodnevne škole. </w:t>
      </w:r>
    </w:p>
    <w:p w14:paraId="7A5861CE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Cs/>
          <w:noProof w:val="0"/>
          <w:lang w:val="hr-HR"/>
        </w:rPr>
      </w:pPr>
    </w:p>
    <w:p w14:paraId="2BAD0CD4" w14:textId="77777777" w:rsidR="0005335D" w:rsidRPr="00BA00AB" w:rsidRDefault="0005335D" w:rsidP="00BA00AB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Arial" w:eastAsia="Calibri" w:hAnsi="Arial" w:cs="Arial"/>
          <w:b/>
          <w:noProof w:val="0"/>
          <w:lang w:val="hr-HR"/>
        </w:rPr>
      </w:pPr>
      <w:r w:rsidRPr="00BA00AB">
        <w:rPr>
          <w:rFonts w:ascii="Arial" w:eastAsia="Calibri" w:hAnsi="Arial" w:cs="Arial"/>
          <w:b/>
          <w:noProof w:val="0"/>
          <w:lang w:val="hr-HR"/>
        </w:rPr>
        <w:t>OBRAZLOŽENJE OPĆEG DIJELA FINANCIJSKOG PLANA</w:t>
      </w:r>
    </w:p>
    <w:p w14:paraId="28D1F78F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bCs/>
          <w:noProof w:val="0"/>
          <w:lang w:val="hr-HR" w:eastAsia="hr-HR"/>
        </w:rPr>
      </w:pPr>
    </w:p>
    <w:p w14:paraId="1A12FAEC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Cs/>
          <w:noProof w:val="0"/>
          <w:lang w:val="hr-HR"/>
        </w:rPr>
      </w:pPr>
      <w:r w:rsidRPr="0005335D">
        <w:rPr>
          <w:rFonts w:ascii="Arial" w:eastAsia="Calibri" w:hAnsi="Arial" w:cs="Arial"/>
          <w:bCs/>
          <w:noProof w:val="0"/>
          <w:lang w:val="hr-HR"/>
        </w:rPr>
        <w:t xml:space="preserve">Izvore financiranja za realizaciju redovne djelatnosti OŠ Svetvinčenat čine sredstva državnog proračuna, proračuna JLP(R)S, decentralizirana i nenamjenska sredstva Istarske županije, vlastiti prihodi te prihodi za posebne namjene. </w:t>
      </w:r>
    </w:p>
    <w:p w14:paraId="6530FEA2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Cs/>
          <w:noProof w:val="0"/>
          <w:lang w:val="hr-HR"/>
        </w:rPr>
      </w:pPr>
      <w:r w:rsidRPr="0005335D">
        <w:rPr>
          <w:rFonts w:ascii="Arial" w:eastAsia="Calibri" w:hAnsi="Arial" w:cs="Arial"/>
          <w:bCs/>
          <w:noProof w:val="0"/>
          <w:lang w:val="hr-HR"/>
        </w:rPr>
        <w:t xml:space="preserve">Prihodima Ministarstva znanosti, obrazovanja i mladih financiraju se plaće za zaposlene, ostali materijalni rashodi za zaposlene, prehrana učenika, školski udžbenici i lektira. </w:t>
      </w:r>
    </w:p>
    <w:p w14:paraId="23A570F5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Cs/>
          <w:noProof w:val="0"/>
          <w:lang w:val="hr-HR"/>
        </w:rPr>
      </w:pPr>
      <w:r w:rsidRPr="0005335D">
        <w:rPr>
          <w:rFonts w:ascii="Arial" w:eastAsia="Calibri" w:hAnsi="Arial" w:cs="Arial"/>
          <w:bCs/>
          <w:noProof w:val="0"/>
          <w:lang w:val="hr-HR"/>
        </w:rPr>
        <w:t>Prihodima iz decentraliziranih i nenamjenskih prihoda Istarske županije financiraju se: materijalni rashodi za redovno poslovanje škole, redovni prijevoz učenika u školu i iz škole, zdravstveni  pregledi djelatnika, materijal, dijelovi i usluge investicijskog održavanja, premije osiguranja imovine i djelatnika, investicijsko održavanje, opremanje i kapitalna ulaganja u osnovne škole, lektira, produženi boravak (50% plaće), županijska natjecanja, Zavičajna nastava, građanski odgoj, pomoćnici u nastavi.</w:t>
      </w:r>
    </w:p>
    <w:p w14:paraId="1CEB3442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Cs/>
          <w:noProof w:val="0"/>
          <w:lang w:val="hr-HR"/>
        </w:rPr>
      </w:pPr>
      <w:r w:rsidRPr="0005335D">
        <w:rPr>
          <w:rFonts w:ascii="Arial" w:eastAsia="Calibri" w:hAnsi="Arial" w:cs="Arial"/>
          <w:bCs/>
          <w:noProof w:val="0"/>
          <w:lang w:val="hr-HR"/>
        </w:rPr>
        <w:t xml:space="preserve">Prihodima Ministarstva rada, mirovinskog sustava, obitelji i socijalne zaštite financiraju se troškovi menstrualnih higijenskih potrepština. </w:t>
      </w:r>
    </w:p>
    <w:p w14:paraId="064085DF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Cs/>
          <w:noProof w:val="0"/>
          <w:lang w:val="hr-HR"/>
        </w:rPr>
      </w:pPr>
      <w:r w:rsidRPr="0005335D">
        <w:rPr>
          <w:rFonts w:ascii="Arial" w:eastAsia="Calibri" w:hAnsi="Arial" w:cs="Arial"/>
          <w:bCs/>
          <w:noProof w:val="0"/>
          <w:lang w:val="hr-HR"/>
        </w:rPr>
        <w:lastRenderedPageBreak/>
        <w:t xml:space="preserve">Prihodima Općine Svetvinčenat financira se produženi boravak (50% plaće), nagrade za učenike, opremanje školske knjižnice.                                                                                                                                                       </w:t>
      </w:r>
    </w:p>
    <w:p w14:paraId="745C70D5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/>
          <w:noProof w:val="0"/>
          <w:lang w:val="hr-HR"/>
        </w:rPr>
      </w:pPr>
    </w:p>
    <w:p w14:paraId="19619DC2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/>
          <w:noProof w:val="0"/>
          <w:lang w:val="hr-HR"/>
        </w:rPr>
      </w:pPr>
    </w:p>
    <w:p w14:paraId="4662457A" w14:textId="4C8C67F7" w:rsidR="00BA00AB" w:rsidRDefault="00BA00AB" w:rsidP="00BA00AB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Arial" w:eastAsia="Calibri" w:hAnsi="Arial" w:cs="Arial"/>
          <w:b/>
          <w:noProof w:val="0"/>
          <w:lang w:val="hr-HR"/>
        </w:rPr>
      </w:pPr>
      <w:r w:rsidRPr="00BA00AB">
        <w:rPr>
          <w:rFonts w:ascii="Arial" w:eastAsia="Calibri" w:hAnsi="Arial" w:cs="Arial"/>
          <w:b/>
          <w:noProof w:val="0"/>
          <w:lang w:val="hr-HR"/>
        </w:rPr>
        <w:t xml:space="preserve">SAŽETAK RAČUNA PRIHODA I RASHODA </w:t>
      </w:r>
    </w:p>
    <w:p w14:paraId="417D5FA6" w14:textId="298E5467" w:rsidR="00BA00AB" w:rsidRDefault="00BA00AB" w:rsidP="00BA00AB">
      <w:pPr>
        <w:spacing w:after="0" w:line="276" w:lineRule="auto"/>
        <w:jc w:val="both"/>
        <w:rPr>
          <w:rFonts w:ascii="Arial" w:eastAsia="Calibri" w:hAnsi="Arial" w:cs="Arial"/>
          <w:b/>
          <w:noProof w:val="0"/>
          <w:lang w:val="hr-HR"/>
        </w:rPr>
      </w:pPr>
    </w:p>
    <w:p w14:paraId="5448BA26" w14:textId="258850FF" w:rsidR="00BA00AB" w:rsidRDefault="00BA00AB" w:rsidP="00BA00AB">
      <w:pPr>
        <w:spacing w:after="0" w:line="276" w:lineRule="auto"/>
        <w:jc w:val="both"/>
        <w:rPr>
          <w:rFonts w:ascii="Arial" w:eastAsia="Calibri" w:hAnsi="Arial" w:cs="Arial"/>
          <w:bCs/>
          <w:noProof w:val="0"/>
          <w:lang w:val="hr-HR"/>
        </w:rPr>
      </w:pPr>
      <w:r w:rsidRPr="00BA00AB">
        <w:rPr>
          <w:rFonts w:ascii="Arial" w:eastAsia="Calibri" w:hAnsi="Arial" w:cs="Arial"/>
          <w:bCs/>
          <w:noProof w:val="0"/>
          <w:lang w:val="hr-HR"/>
        </w:rPr>
        <w:t>U ra</w:t>
      </w:r>
      <w:r>
        <w:rPr>
          <w:rFonts w:ascii="Arial" w:eastAsia="Calibri" w:hAnsi="Arial" w:cs="Arial"/>
          <w:bCs/>
          <w:noProof w:val="0"/>
          <w:lang w:val="hr-HR"/>
        </w:rPr>
        <w:t>zdoblju od 01. siječnja do 30. lipnja 2026.</w:t>
      </w:r>
      <w:r w:rsidR="000E21C9">
        <w:rPr>
          <w:rFonts w:ascii="Arial" w:eastAsia="Calibri" w:hAnsi="Arial" w:cs="Arial"/>
          <w:bCs/>
          <w:noProof w:val="0"/>
          <w:lang w:val="hr-HR"/>
        </w:rPr>
        <w:t xml:space="preserve"> </w:t>
      </w:r>
      <w:r>
        <w:rPr>
          <w:rFonts w:ascii="Arial" w:eastAsia="Calibri" w:hAnsi="Arial" w:cs="Arial"/>
          <w:bCs/>
          <w:noProof w:val="0"/>
          <w:lang w:val="hr-HR"/>
        </w:rPr>
        <w:t xml:space="preserve">godine </w:t>
      </w:r>
      <w:r w:rsidR="000E21C9">
        <w:rPr>
          <w:rFonts w:ascii="Arial" w:eastAsia="Calibri" w:hAnsi="Arial" w:cs="Arial"/>
          <w:bCs/>
          <w:noProof w:val="0"/>
          <w:lang w:val="hr-HR"/>
        </w:rPr>
        <w:t>ostavreni su ukupni prihodi u iznosu od 479.198,31 EUR, što predstavlja 106,12% ostvarenja u odnosu na isto razdoblje prethodne godine te 48,65% godišnjeg plana.</w:t>
      </w:r>
    </w:p>
    <w:p w14:paraId="676E3E8F" w14:textId="24997597" w:rsidR="000E21C9" w:rsidRDefault="000E21C9" w:rsidP="00BA00AB">
      <w:pPr>
        <w:spacing w:after="0" w:line="276" w:lineRule="auto"/>
        <w:jc w:val="both"/>
        <w:rPr>
          <w:rFonts w:ascii="Arial" w:eastAsia="Calibri" w:hAnsi="Arial" w:cs="Arial"/>
          <w:bCs/>
          <w:noProof w:val="0"/>
          <w:lang w:val="hr-HR"/>
        </w:rPr>
      </w:pPr>
      <w:r>
        <w:rPr>
          <w:rFonts w:ascii="Arial" w:eastAsia="Calibri" w:hAnsi="Arial" w:cs="Arial"/>
          <w:bCs/>
          <w:noProof w:val="0"/>
          <w:lang w:val="hr-HR"/>
        </w:rPr>
        <w:t>Ukupni rashodi ostavreni su u iznosu od 455.585,05 EUR, odnosno 97,02% u odnosu na prethodnu godinu te 48,56% planiranih rashoda.</w:t>
      </w:r>
    </w:p>
    <w:p w14:paraId="2E40D82E" w14:textId="08B22AA4" w:rsidR="000E21C9" w:rsidRDefault="000E21C9" w:rsidP="00BA00AB">
      <w:pPr>
        <w:spacing w:after="0" w:line="276" w:lineRule="auto"/>
        <w:jc w:val="both"/>
        <w:rPr>
          <w:rFonts w:ascii="Arial" w:eastAsia="Calibri" w:hAnsi="Arial" w:cs="Arial"/>
          <w:bCs/>
          <w:noProof w:val="0"/>
          <w:lang w:val="hr-HR"/>
        </w:rPr>
      </w:pPr>
    </w:p>
    <w:p w14:paraId="361A8575" w14:textId="639F2D3C" w:rsidR="000E21C9" w:rsidRPr="00BA00AB" w:rsidRDefault="000E21C9" w:rsidP="00BA00AB">
      <w:pPr>
        <w:spacing w:after="0" w:line="276" w:lineRule="auto"/>
        <w:jc w:val="both"/>
        <w:rPr>
          <w:rFonts w:ascii="Arial" w:eastAsia="Calibri" w:hAnsi="Arial" w:cs="Arial"/>
          <w:bCs/>
          <w:noProof w:val="0"/>
          <w:lang w:val="hr-HR"/>
        </w:rPr>
      </w:pPr>
      <w:r>
        <w:rPr>
          <w:rFonts w:ascii="Arial" w:eastAsia="Calibri" w:hAnsi="Arial" w:cs="Arial"/>
          <w:bCs/>
          <w:noProof w:val="0"/>
          <w:lang w:val="hr-HR"/>
        </w:rPr>
        <w:t>Ostvaren je višak prihoda poslovanja u iznosu od 23.613,26 EUR. Nakon uključenja prenesenog manjka iz prethodnih godina u iznosu od 78.006,56 EUR, rezultat za izvještajno razdoblje iskazuje manjak u i</w:t>
      </w:r>
      <w:r w:rsidR="00133929">
        <w:rPr>
          <w:rFonts w:ascii="Arial" w:eastAsia="Calibri" w:hAnsi="Arial" w:cs="Arial"/>
          <w:bCs/>
          <w:noProof w:val="0"/>
          <w:lang w:val="hr-HR"/>
        </w:rPr>
        <w:t>z</w:t>
      </w:r>
      <w:r>
        <w:rPr>
          <w:rFonts w:ascii="Arial" w:eastAsia="Calibri" w:hAnsi="Arial" w:cs="Arial"/>
          <w:bCs/>
          <w:noProof w:val="0"/>
          <w:lang w:val="hr-HR"/>
        </w:rPr>
        <w:t>nosu od 54.393,30 EUR. Neto zaduživanja i financiranja u izvještajnom razdoblju nije bilo.</w:t>
      </w:r>
    </w:p>
    <w:p w14:paraId="06979873" w14:textId="77777777" w:rsidR="00BA00AB" w:rsidRDefault="00BA00AB" w:rsidP="0005335D">
      <w:pPr>
        <w:spacing w:after="0" w:line="276" w:lineRule="auto"/>
        <w:jc w:val="both"/>
        <w:rPr>
          <w:rFonts w:ascii="Arial" w:eastAsia="Calibri" w:hAnsi="Arial" w:cs="Arial"/>
          <w:b/>
          <w:noProof w:val="0"/>
          <w:lang w:val="hr-HR"/>
        </w:rPr>
      </w:pPr>
    </w:p>
    <w:p w14:paraId="60FE29F5" w14:textId="77777777" w:rsidR="00BA00AB" w:rsidRPr="0005335D" w:rsidRDefault="00BA00AB" w:rsidP="0005335D">
      <w:pPr>
        <w:spacing w:after="0" w:line="276" w:lineRule="auto"/>
        <w:jc w:val="both"/>
        <w:rPr>
          <w:rFonts w:ascii="Arial" w:eastAsia="Calibri" w:hAnsi="Arial" w:cs="Arial"/>
          <w:b/>
          <w:noProof w:val="0"/>
          <w:lang w:val="hr-HR"/>
        </w:rPr>
      </w:pPr>
    </w:p>
    <w:p w14:paraId="3946F304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/>
          <w:noProof w:val="0"/>
          <w:lang w:val="hr-HR"/>
        </w:rPr>
      </w:pPr>
    </w:p>
    <w:p w14:paraId="71E5ACF4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/>
          <w:noProof w:val="0"/>
          <w:lang w:val="hr-HR"/>
        </w:rPr>
      </w:pPr>
    </w:p>
    <w:p w14:paraId="1328F7F1" w14:textId="77777777" w:rsidR="0005335D" w:rsidRPr="00BA00AB" w:rsidRDefault="0005335D" w:rsidP="00BA00AB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Arial" w:eastAsia="Calibri" w:hAnsi="Arial" w:cs="Arial"/>
          <w:b/>
          <w:noProof w:val="0"/>
          <w:lang w:val="hr-HR"/>
        </w:rPr>
      </w:pPr>
      <w:r w:rsidRPr="00BA00AB">
        <w:rPr>
          <w:rFonts w:ascii="Arial" w:eastAsia="Calibri" w:hAnsi="Arial" w:cs="Arial"/>
          <w:b/>
          <w:noProof w:val="0"/>
          <w:lang w:val="hr-HR"/>
        </w:rPr>
        <w:t>OBRAZLOŽENJE POSEBNOG DIJELA</w:t>
      </w:r>
    </w:p>
    <w:p w14:paraId="25BC9039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/>
          <w:noProof w:val="0"/>
          <w:lang w:val="hr-HR"/>
        </w:rPr>
      </w:pPr>
    </w:p>
    <w:p w14:paraId="4DF5B2F9" w14:textId="77777777" w:rsidR="0005335D" w:rsidRPr="0005335D" w:rsidRDefault="0005335D" w:rsidP="0005335D">
      <w:pPr>
        <w:keepNext/>
        <w:keepLines/>
        <w:spacing w:after="0" w:line="276" w:lineRule="auto"/>
        <w:ind w:left="43"/>
        <w:jc w:val="both"/>
        <w:outlineLvl w:val="0"/>
        <w:rPr>
          <w:rFonts w:ascii="Arial" w:eastAsia="Times New Roman" w:hAnsi="Arial" w:cs="Arial"/>
          <w:b/>
          <w:bCs/>
          <w:noProof w:val="0"/>
          <w:lang w:val="hr-HR"/>
        </w:rPr>
      </w:pPr>
      <w:r w:rsidRPr="0005335D">
        <w:rPr>
          <w:rFonts w:ascii="Arial" w:eastAsia="Times New Roman" w:hAnsi="Arial" w:cs="Arial"/>
          <w:b/>
          <w:bCs/>
          <w:lang w:val="hr-HR" w:eastAsia="hr-HR"/>
        </w:rPr>
        <w:drawing>
          <wp:anchor distT="0" distB="0" distL="114300" distR="114300" simplePos="0" relativeHeight="251659264" behindDoc="0" locked="0" layoutInCell="1" allowOverlap="0" wp14:anchorId="6627707F" wp14:editId="1213A443">
            <wp:simplePos x="0" y="0"/>
            <wp:positionH relativeFrom="page">
              <wp:posOffset>792480</wp:posOffset>
            </wp:positionH>
            <wp:positionV relativeFrom="page">
              <wp:posOffset>2990941</wp:posOffset>
            </wp:positionV>
            <wp:extent cx="12192" cy="9147"/>
            <wp:effectExtent l="0" t="0" r="0" b="0"/>
            <wp:wrapSquare wrapText="bothSides"/>
            <wp:docPr id="2686" name="Picture 2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6" name="Picture 268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335D">
        <w:rPr>
          <w:rFonts w:ascii="Arial" w:eastAsia="Times New Roman" w:hAnsi="Arial" w:cs="Arial"/>
          <w:b/>
          <w:bCs/>
          <w:noProof w:val="0"/>
          <w:lang w:val="hr-HR"/>
        </w:rPr>
        <w:t>NAZIV PROGRAMA: 2101 REDOVNA DJELATNOST OŠ - MINIMALNI STANDARD</w:t>
      </w:r>
    </w:p>
    <w:p w14:paraId="65DFD33F" w14:textId="77777777" w:rsidR="0005335D" w:rsidRPr="0005335D" w:rsidRDefault="0005335D" w:rsidP="0005335D">
      <w:pPr>
        <w:spacing w:after="0" w:line="240" w:lineRule="auto"/>
        <w:rPr>
          <w:rFonts w:ascii="Arial" w:eastAsia="Times New Roman" w:hAnsi="Arial" w:cs="Arial"/>
          <w:noProof w:val="0"/>
          <w:lang w:val="hr-HR"/>
        </w:rPr>
      </w:pPr>
    </w:p>
    <w:p w14:paraId="56B7FB17" w14:textId="77777777" w:rsidR="0005335D" w:rsidRPr="0005335D" w:rsidRDefault="0005335D" w:rsidP="0005335D">
      <w:pPr>
        <w:spacing w:after="0" w:line="276" w:lineRule="auto"/>
        <w:ind w:left="14" w:right="216"/>
        <w:jc w:val="both"/>
        <w:rPr>
          <w:rFonts w:ascii="Arial" w:eastAsia="Times New Roman" w:hAnsi="Arial" w:cs="Arial"/>
          <w:b/>
          <w:bCs/>
          <w:noProof w:val="0"/>
          <w:lang w:val="hr-HR" w:eastAsia="hr-HR"/>
        </w:rPr>
      </w:pPr>
      <w:r w:rsidRPr="0005335D">
        <w:rPr>
          <w:rFonts w:ascii="Arial" w:eastAsia="Times New Roman" w:hAnsi="Arial" w:cs="Arial"/>
          <w:b/>
          <w:bCs/>
          <w:noProof w:val="0"/>
          <w:lang w:val="hr-HR" w:eastAsia="hr-HR"/>
        </w:rPr>
        <w:t>Obrazloženje programa</w:t>
      </w:r>
    </w:p>
    <w:p w14:paraId="6B288E13" w14:textId="77777777" w:rsidR="0005335D" w:rsidRPr="0005335D" w:rsidRDefault="0005335D" w:rsidP="0005335D">
      <w:pPr>
        <w:spacing w:after="0" w:line="276" w:lineRule="auto"/>
        <w:ind w:left="19"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>Program se realizira kroz aktivnosti:</w:t>
      </w:r>
    </w:p>
    <w:p w14:paraId="0DDF5E40" w14:textId="77777777" w:rsidR="0005335D" w:rsidRPr="0005335D" w:rsidRDefault="0005335D" w:rsidP="0005335D">
      <w:pPr>
        <w:spacing w:after="0" w:line="276" w:lineRule="auto"/>
        <w:ind w:left="19"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>A210101 Materijalni rashodi OŠ po kriterijima</w:t>
      </w:r>
    </w:p>
    <w:p w14:paraId="4D2F6DBA" w14:textId="77777777" w:rsidR="0005335D" w:rsidRPr="0005335D" w:rsidRDefault="0005335D" w:rsidP="0005335D">
      <w:pPr>
        <w:spacing w:after="0" w:line="276" w:lineRule="auto"/>
        <w:ind w:left="19"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>A210102 Materijalni rashodi OŠ po stvarnom trošku</w:t>
      </w:r>
    </w:p>
    <w:p w14:paraId="2F91666B" w14:textId="77777777" w:rsidR="0005335D" w:rsidRPr="0005335D" w:rsidRDefault="0005335D" w:rsidP="0005335D">
      <w:pPr>
        <w:spacing w:after="0" w:line="276" w:lineRule="auto"/>
        <w:ind w:left="19"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>A210103 Materijalni rashodi OŠ po stvarnom trošku - drugi izvori</w:t>
      </w:r>
    </w:p>
    <w:p w14:paraId="7812D549" w14:textId="77777777" w:rsidR="0005335D" w:rsidRPr="0005335D" w:rsidRDefault="0005335D" w:rsidP="0005335D">
      <w:pPr>
        <w:spacing w:after="0" w:line="276" w:lineRule="auto"/>
        <w:ind w:left="19"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>A210104 Plaće i drugi rashodi za zaposlene OŠ</w:t>
      </w:r>
    </w:p>
    <w:p w14:paraId="058D3720" w14:textId="77777777" w:rsidR="0005335D" w:rsidRPr="0005335D" w:rsidRDefault="0005335D" w:rsidP="0005335D">
      <w:pPr>
        <w:spacing w:after="0" w:line="276" w:lineRule="auto"/>
        <w:ind w:left="19" w:right="408"/>
        <w:jc w:val="both"/>
        <w:rPr>
          <w:rFonts w:ascii="Arial" w:eastAsia="Times New Roman" w:hAnsi="Arial" w:cs="Arial"/>
          <w:noProof w:val="0"/>
          <w:lang w:val="hr-HR" w:eastAsia="hr-HR"/>
        </w:rPr>
      </w:pPr>
    </w:p>
    <w:p w14:paraId="158885CB" w14:textId="77777777" w:rsidR="0005335D" w:rsidRPr="0005335D" w:rsidRDefault="0005335D" w:rsidP="0005335D">
      <w:pPr>
        <w:spacing w:after="0" w:line="276" w:lineRule="auto"/>
        <w:ind w:right="408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 xml:space="preserve">Redovnu djelatnost škole financira osnivač Istarska županija iz sredstava decentralizacije i Ministarstvo znanosti, obrazovanja i mladih sredstvima iz državnog proračuna. Decentraliziranim sredstvima podmiruju se rashodi redovnog poslovanja škole i redovnih sistematskih pregleda zaposlenika. Plaće zaposlenika i druga materijalna prava koja proizlaze iz radnog odnosa financiraju se iz državnog proračuna. Vlastitim prihodima od najma školske dvorane financiraju se energenti. </w:t>
      </w:r>
    </w:p>
    <w:p w14:paraId="318174F2" w14:textId="77777777" w:rsidR="0005335D" w:rsidRPr="0005335D" w:rsidRDefault="0005335D" w:rsidP="0005335D">
      <w:pPr>
        <w:spacing w:after="0" w:line="276" w:lineRule="auto"/>
        <w:ind w:right="408"/>
        <w:jc w:val="both"/>
        <w:rPr>
          <w:rFonts w:ascii="Arial" w:eastAsia="Calibri" w:hAnsi="Arial" w:cs="Arial"/>
          <w:b/>
          <w:bCs/>
          <w:noProof w:val="0"/>
          <w:lang w:val="hr-HR" w:eastAsia="hr-HR"/>
        </w:rPr>
      </w:pPr>
    </w:p>
    <w:p w14:paraId="4E70243B" w14:textId="7AD7057A" w:rsidR="0005335D" w:rsidRPr="0005335D" w:rsidRDefault="0005335D" w:rsidP="0005335D">
      <w:pPr>
        <w:spacing w:after="0" w:line="276" w:lineRule="auto"/>
        <w:ind w:right="408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Calibri" w:hAnsi="Arial" w:cs="Arial"/>
          <w:b/>
          <w:bCs/>
          <w:noProof w:val="0"/>
          <w:lang w:val="hr-HR" w:eastAsia="hr-HR"/>
        </w:rPr>
        <w:t xml:space="preserve">CILJ USPJEŠNOSTI </w:t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>-</w:t>
      </w:r>
      <w:r w:rsidRPr="0005335D">
        <w:rPr>
          <w:rFonts w:ascii="Arial" w:eastAsia="Calibri" w:hAnsi="Arial" w:cs="Arial"/>
          <w:b/>
          <w:bCs/>
          <w:noProof w:val="0"/>
          <w:lang w:val="hr-HR" w:eastAsia="hr-HR"/>
        </w:rPr>
        <w:t xml:space="preserve"> </w:t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>Usklađeno s provedbenim programom Istarske županije 202</w:t>
      </w:r>
      <w:r w:rsidR="005622CF">
        <w:rPr>
          <w:rFonts w:ascii="Arial" w:eastAsia="Calibri" w:hAnsi="Arial" w:cs="Arial"/>
          <w:bCs/>
          <w:noProof w:val="0"/>
          <w:lang w:val="hr-HR" w:eastAsia="hr-HR"/>
        </w:rPr>
        <w:t>5</w:t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>.-202</w:t>
      </w:r>
      <w:r w:rsidR="005622CF">
        <w:rPr>
          <w:rFonts w:ascii="Arial" w:eastAsia="Calibri" w:hAnsi="Arial" w:cs="Arial"/>
          <w:bCs/>
          <w:noProof w:val="0"/>
          <w:lang w:val="hr-HR" w:eastAsia="hr-HR"/>
        </w:rPr>
        <w:t>9</w:t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 xml:space="preserve">. godine. </w:t>
      </w:r>
      <w:r w:rsidRPr="0005335D">
        <w:rPr>
          <w:rFonts w:ascii="Arial" w:eastAsia="Calibri" w:hAnsi="Arial" w:cs="Arial"/>
          <w:noProof w:val="0"/>
          <w:lang w:val="hr-HR" w:eastAsia="hr-HR"/>
        </w:rPr>
        <w:t xml:space="preserve">Redovno odvijanje poslovnih procesa i tekuće održavanje. Nesmetano odvijanje primarne djelatnosti. </w:t>
      </w:r>
    </w:p>
    <w:p w14:paraId="3F2ACDBD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b/>
          <w:bCs/>
          <w:noProof w:val="0"/>
          <w:lang w:val="hr-HR" w:eastAsia="hr-HR"/>
        </w:rPr>
      </w:pPr>
    </w:p>
    <w:p w14:paraId="6823B17C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b/>
          <w:bCs/>
          <w:noProof w:val="0"/>
          <w:lang w:val="hr-HR" w:eastAsia="hr-HR"/>
        </w:rPr>
      </w:pP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2405"/>
        <w:gridCol w:w="1820"/>
        <w:gridCol w:w="2220"/>
        <w:gridCol w:w="2764"/>
      </w:tblGrid>
      <w:tr w:rsidR="0005335D" w:rsidRPr="0005335D" w14:paraId="305D978B" w14:textId="77777777" w:rsidTr="006A0D2C">
        <w:trPr>
          <w:trHeight w:val="503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5CDC7B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Naziv prioriteta/posebnog cilja/ mjere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832CE1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Planirana sredstva u proračunu Istarske županije</w:t>
            </w:r>
          </w:p>
        </w:tc>
      </w:tr>
      <w:tr w:rsidR="0005335D" w:rsidRPr="0005335D" w14:paraId="43A97994" w14:textId="77777777" w:rsidTr="006A0D2C">
        <w:trPr>
          <w:trHeight w:val="769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873E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0CFFD89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Program u Proračunu IŽ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63E4A76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Poveznica na izvor financiranja u Proračunu IŽ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EBB549B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Procijenjeni trošak provedbe mjere ( u EUR )</w:t>
            </w:r>
          </w:p>
        </w:tc>
      </w:tr>
      <w:tr w:rsidR="0005335D" w:rsidRPr="0005335D" w14:paraId="2D724D52" w14:textId="77777777" w:rsidTr="006A0D2C">
        <w:trPr>
          <w:trHeight w:val="612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A9F03E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lastRenderedPageBreak/>
              <w:t>2. PAMETNA REGIJA ZNANJA PREPOZNATLJIVA PO VISOKOJ KVALITETI ŽIVOTA, DOSTUPNOM OBRAZOVANJU I UKLJUČIVOSTI</w:t>
            </w:r>
          </w:p>
        </w:tc>
      </w:tr>
      <w:tr w:rsidR="0005335D" w:rsidRPr="0005335D" w14:paraId="3169912C" w14:textId="77777777" w:rsidTr="006A0D2C">
        <w:trPr>
          <w:trHeight w:val="469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0D119E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2.1. Osiguranje visokih standarda i dostupnosti obrazovanja</w:t>
            </w:r>
          </w:p>
        </w:tc>
      </w:tr>
      <w:tr w:rsidR="0005335D" w:rsidRPr="0005335D" w14:paraId="33F97D68" w14:textId="77777777" w:rsidTr="006A0D2C">
        <w:trPr>
          <w:trHeight w:val="972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165B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2.1.2. Osiguranje i poboljšanje dostupnosti odgoja i obrazovanja djeci i njihovim roditeljima/starateljima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D84F0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2101 Redovna djelatnost osnovnih škola - minimalni standard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C9E6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 xml:space="preserve">A210101 </w:t>
            </w:r>
          </w:p>
          <w:p w14:paraId="3F3B46CF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A210102</w:t>
            </w:r>
          </w:p>
          <w:p w14:paraId="60184D43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 xml:space="preserve">A210103   </w:t>
            </w:r>
          </w:p>
          <w:p w14:paraId="1F58E9EB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 xml:space="preserve">         A210104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A966" w14:textId="019F59D0" w:rsidR="0005335D" w:rsidRPr="0005335D" w:rsidRDefault="00647AD6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>
              <w:rPr>
                <w:rFonts w:ascii="Arial" w:eastAsia="Times New Roman" w:hAnsi="Arial" w:cs="Arial"/>
                <w:noProof w:val="0"/>
                <w:lang w:val="hr-HR" w:eastAsia="hr-HR"/>
              </w:rPr>
              <w:t>381.155,35</w:t>
            </w:r>
          </w:p>
        </w:tc>
      </w:tr>
      <w:tr w:rsidR="0005335D" w:rsidRPr="0005335D" w14:paraId="3BE39BFF" w14:textId="77777777" w:rsidTr="006A0D2C">
        <w:trPr>
          <w:trHeight w:val="469"/>
          <w:jc w:val="center"/>
        </w:trPr>
        <w:tc>
          <w:tcPr>
            <w:tcW w:w="6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54CBFF9" w14:textId="77777777" w:rsidR="0005335D" w:rsidRPr="0005335D" w:rsidRDefault="0005335D" w:rsidP="00053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POLUGODIŠNJE IZVRŠENJE: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C6D67FB" w14:textId="27E6D843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 xml:space="preserve">            </w:t>
            </w:r>
            <w:r w:rsidR="00647AD6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381.155,35</w:t>
            </w:r>
          </w:p>
          <w:p w14:paraId="3C3AEEB0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</w:tr>
    </w:tbl>
    <w:p w14:paraId="25E4591C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b/>
          <w:bCs/>
          <w:noProof w:val="0"/>
          <w:lang w:val="hr-HR" w:eastAsia="hr-HR"/>
        </w:rPr>
      </w:pPr>
    </w:p>
    <w:p w14:paraId="443B47FC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b/>
          <w:bCs/>
          <w:noProof w:val="0"/>
          <w:lang w:val="hr-HR" w:eastAsia="hr-HR"/>
        </w:rPr>
      </w:pPr>
    </w:p>
    <w:p w14:paraId="31456CF5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  <w:r w:rsidRPr="0005335D">
        <w:rPr>
          <w:rFonts w:ascii="Arial" w:eastAsia="Calibri" w:hAnsi="Arial" w:cs="Arial"/>
          <w:b/>
          <w:bCs/>
          <w:noProof w:val="0"/>
          <w:lang w:val="hr-HR" w:eastAsia="hr-HR"/>
        </w:rPr>
        <w:t xml:space="preserve">POKAZATELJI USPJEŠNOSTI </w:t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>–</w:t>
      </w:r>
      <w:r w:rsidRPr="0005335D">
        <w:rPr>
          <w:rFonts w:ascii="Arial" w:eastAsia="Calibri" w:hAnsi="Arial" w:cs="Arial"/>
          <w:b/>
          <w:bCs/>
          <w:noProof w:val="0"/>
          <w:lang w:val="hr-HR" w:eastAsia="hr-HR"/>
        </w:rPr>
        <w:t xml:space="preserve"> </w:t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>Redovno odvijanje poslovnih procesa.</w:t>
      </w:r>
    </w:p>
    <w:p w14:paraId="4F71C7BF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p w14:paraId="5B08D4EF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tbl>
      <w:tblPr>
        <w:tblpPr w:leftFromText="180" w:rightFromText="180" w:vertAnchor="page" w:horzAnchor="margin" w:tblpY="1513"/>
        <w:tblW w:w="9209" w:type="dxa"/>
        <w:tblLook w:val="04A0" w:firstRow="1" w:lastRow="0" w:firstColumn="1" w:lastColumn="0" w:noHBand="0" w:noVBand="1"/>
      </w:tblPr>
      <w:tblGrid>
        <w:gridCol w:w="3146"/>
        <w:gridCol w:w="1926"/>
        <w:gridCol w:w="1549"/>
        <w:gridCol w:w="2588"/>
      </w:tblGrid>
      <w:tr w:rsidR="0005335D" w:rsidRPr="0005335D" w14:paraId="0B3549D2" w14:textId="77777777" w:rsidTr="006A0D2C">
        <w:trPr>
          <w:trHeight w:val="776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B9E6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Pokazatelj rezultata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1AE07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  <w:t>Početna</w:t>
            </w:r>
          </w:p>
          <w:p w14:paraId="49EE3DF3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  <w:t>vrijednost</w:t>
            </w:r>
          </w:p>
          <w:p w14:paraId="53CB7356" w14:textId="4E382145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  <w:t>202</w:t>
            </w:r>
            <w:r w:rsidR="00647AD6"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  <w:t>6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147ED6" w14:textId="7D17489B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Ciljna vrijednost 202</w:t>
            </w:r>
            <w:r w:rsidR="00647AD6">
              <w:rPr>
                <w:rFonts w:ascii="Arial" w:eastAsia="Times New Roman" w:hAnsi="Arial" w:cs="Arial"/>
                <w:noProof w:val="0"/>
                <w:lang w:val="hr-HR" w:eastAsia="hr-HR"/>
              </w:rPr>
              <w:t>6</w:t>
            </w: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.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052B45B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 xml:space="preserve">Ostvarena vrijednost </w:t>
            </w:r>
          </w:p>
          <w:p w14:paraId="4FDDCE04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</w:tr>
      <w:tr w:rsidR="0005335D" w:rsidRPr="0005335D" w14:paraId="3649B7C9" w14:textId="77777777" w:rsidTr="006A0D2C">
        <w:trPr>
          <w:trHeight w:val="484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B304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Calibri" w:hAnsi="Arial" w:cs="Arial"/>
                <w:bCs/>
                <w:noProof w:val="0"/>
                <w:lang w:val="hr-HR" w:eastAsia="hr-HR"/>
              </w:rPr>
              <w:t>Broj upisanih učenika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5CFF" w14:textId="19C196A1" w:rsidR="0005335D" w:rsidRPr="0005335D" w:rsidRDefault="00647AD6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>
              <w:rPr>
                <w:rFonts w:ascii="Arial" w:eastAsia="Times New Roman" w:hAnsi="Arial" w:cs="Arial"/>
                <w:noProof w:val="0"/>
                <w:lang w:val="hr-HR" w:eastAsia="hr-HR"/>
              </w:rPr>
              <w:t>113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737C" w14:textId="75481882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1</w:t>
            </w:r>
            <w:r w:rsidR="00647AD6">
              <w:rPr>
                <w:rFonts w:ascii="Arial" w:eastAsia="Times New Roman" w:hAnsi="Arial" w:cs="Arial"/>
                <w:noProof w:val="0"/>
                <w:lang w:val="hr-HR" w:eastAsia="hr-HR"/>
              </w:rPr>
              <w:t>13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3583" w14:textId="44AB8E7E" w:rsidR="0005335D" w:rsidRPr="0005335D" w:rsidRDefault="00647AD6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>
              <w:rPr>
                <w:rFonts w:ascii="Arial" w:eastAsia="Times New Roman" w:hAnsi="Arial" w:cs="Arial"/>
                <w:noProof w:val="0"/>
                <w:lang w:val="hr-HR" w:eastAsia="hr-HR"/>
              </w:rPr>
              <w:t>113</w:t>
            </w:r>
          </w:p>
        </w:tc>
      </w:tr>
    </w:tbl>
    <w:p w14:paraId="451C61A7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p w14:paraId="6CDB1004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p w14:paraId="2B026D2E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p w14:paraId="17233DC7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p w14:paraId="3E05BA62" w14:textId="77777777" w:rsidR="0005335D" w:rsidRPr="0005335D" w:rsidRDefault="0005335D" w:rsidP="0005335D">
      <w:pPr>
        <w:keepNext/>
        <w:keepLines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noProof w:val="0"/>
          <w:lang w:val="hr-HR"/>
        </w:rPr>
      </w:pPr>
      <w:r w:rsidRPr="0005335D">
        <w:rPr>
          <w:rFonts w:ascii="Arial" w:eastAsia="Times New Roman" w:hAnsi="Arial" w:cs="Arial"/>
          <w:b/>
          <w:bCs/>
          <w:noProof w:val="0"/>
          <w:lang w:val="hr-HR"/>
        </w:rPr>
        <w:t>NAZIV PROGRAMA: 2102 REDOVNA DJELATNOST OŠ - IZNAD STANDARDA</w:t>
      </w:r>
    </w:p>
    <w:p w14:paraId="7CCC1930" w14:textId="77777777" w:rsidR="0005335D" w:rsidRPr="0005335D" w:rsidRDefault="0005335D" w:rsidP="0005335D">
      <w:pPr>
        <w:spacing w:after="0" w:line="240" w:lineRule="auto"/>
        <w:rPr>
          <w:rFonts w:ascii="Arial" w:eastAsia="Times New Roman" w:hAnsi="Arial" w:cs="Arial"/>
          <w:noProof w:val="0"/>
          <w:lang w:val="hr-HR"/>
        </w:rPr>
      </w:pPr>
    </w:p>
    <w:p w14:paraId="3CEF539A" w14:textId="77777777" w:rsidR="0005335D" w:rsidRPr="0005335D" w:rsidRDefault="0005335D" w:rsidP="0005335D">
      <w:pPr>
        <w:spacing w:after="0" w:line="276" w:lineRule="auto"/>
        <w:ind w:left="14" w:right="216"/>
        <w:jc w:val="both"/>
        <w:rPr>
          <w:rFonts w:ascii="Arial" w:eastAsia="Times New Roman" w:hAnsi="Arial" w:cs="Arial"/>
          <w:b/>
          <w:bCs/>
          <w:noProof w:val="0"/>
          <w:lang w:val="hr-HR" w:eastAsia="hr-HR"/>
        </w:rPr>
      </w:pPr>
      <w:r w:rsidRPr="0005335D">
        <w:rPr>
          <w:rFonts w:ascii="Arial" w:eastAsia="Times New Roman" w:hAnsi="Arial" w:cs="Arial"/>
          <w:b/>
          <w:bCs/>
          <w:noProof w:val="0"/>
          <w:lang w:val="hr-HR" w:eastAsia="hr-HR"/>
        </w:rPr>
        <w:t>Obrazloženje programa</w:t>
      </w:r>
    </w:p>
    <w:p w14:paraId="44671CE0" w14:textId="77777777" w:rsidR="0005335D" w:rsidRPr="0005335D" w:rsidRDefault="0005335D" w:rsidP="0005335D">
      <w:pPr>
        <w:spacing w:after="0" w:line="276" w:lineRule="auto"/>
        <w:ind w:left="19"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>Program se realizira kroz aktivnosti:</w:t>
      </w:r>
    </w:p>
    <w:p w14:paraId="42CBA6B9" w14:textId="77777777" w:rsidR="0005335D" w:rsidRPr="0005335D" w:rsidRDefault="0005335D" w:rsidP="0005335D">
      <w:pPr>
        <w:spacing w:after="0" w:line="276" w:lineRule="auto"/>
        <w:ind w:left="19"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>A210201 Materijalni rashodi OŠ po stvarnom trošku iznad standarda</w:t>
      </w:r>
    </w:p>
    <w:p w14:paraId="19C7EFE2" w14:textId="77777777" w:rsidR="0005335D" w:rsidRPr="0005335D" w:rsidRDefault="0005335D" w:rsidP="0005335D">
      <w:pPr>
        <w:spacing w:after="0" w:line="276" w:lineRule="auto"/>
        <w:ind w:left="19"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</w:p>
    <w:p w14:paraId="264A816D" w14:textId="77777777" w:rsidR="0005335D" w:rsidRPr="0005335D" w:rsidRDefault="0005335D" w:rsidP="0005335D">
      <w:pPr>
        <w:spacing w:after="0" w:line="276" w:lineRule="auto"/>
        <w:ind w:left="19"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>Nenamjenskim prihodima i primicima osnivača financiraju se stvarni troškovi energenata, usluga investicijskog održavanja, intelektualnih usluga, osiguranja imovine i zaposlenika i prijevoza učenika u školu.</w:t>
      </w:r>
    </w:p>
    <w:p w14:paraId="135401A6" w14:textId="77777777" w:rsidR="0005335D" w:rsidRPr="0005335D" w:rsidRDefault="0005335D" w:rsidP="0005335D">
      <w:pPr>
        <w:spacing w:after="0" w:line="276" w:lineRule="auto"/>
        <w:ind w:left="19"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</w:p>
    <w:p w14:paraId="18D008FC" w14:textId="608D075B" w:rsidR="0005335D" w:rsidRPr="0005335D" w:rsidRDefault="0005335D" w:rsidP="0005335D">
      <w:pPr>
        <w:spacing w:after="0" w:line="276" w:lineRule="auto"/>
        <w:ind w:left="19" w:right="249"/>
        <w:jc w:val="both"/>
        <w:rPr>
          <w:rFonts w:ascii="Arial" w:eastAsia="Calibri" w:hAnsi="Arial" w:cs="Arial"/>
          <w:noProof w:val="0"/>
          <w:lang w:val="hr-HR" w:eastAsia="hr-HR"/>
        </w:rPr>
      </w:pPr>
      <w:r w:rsidRPr="0005335D">
        <w:rPr>
          <w:rFonts w:ascii="Arial" w:eastAsia="Calibri" w:hAnsi="Arial" w:cs="Arial"/>
          <w:b/>
          <w:bCs/>
          <w:noProof w:val="0"/>
          <w:lang w:val="hr-HR" w:eastAsia="hr-HR"/>
        </w:rPr>
        <w:t xml:space="preserve">CILJ USPJEŠNOSTI - </w:t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>Usklađeno s provedbenim programom Istarske županije 202</w:t>
      </w:r>
      <w:r w:rsidR="005622CF">
        <w:rPr>
          <w:rFonts w:ascii="Arial" w:eastAsia="Calibri" w:hAnsi="Arial" w:cs="Arial"/>
          <w:bCs/>
          <w:noProof w:val="0"/>
          <w:lang w:val="hr-HR" w:eastAsia="hr-HR"/>
        </w:rPr>
        <w:t>5</w:t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>.-202</w:t>
      </w:r>
      <w:r w:rsidR="005622CF">
        <w:rPr>
          <w:rFonts w:ascii="Arial" w:eastAsia="Calibri" w:hAnsi="Arial" w:cs="Arial"/>
          <w:bCs/>
          <w:noProof w:val="0"/>
          <w:lang w:val="hr-HR" w:eastAsia="hr-HR"/>
        </w:rPr>
        <w:t>9</w:t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 xml:space="preserve">. godine. </w:t>
      </w:r>
    </w:p>
    <w:p w14:paraId="7FF5708D" w14:textId="77777777" w:rsidR="0005335D" w:rsidRPr="0005335D" w:rsidRDefault="0005335D" w:rsidP="0005335D">
      <w:pPr>
        <w:spacing w:after="0" w:line="276" w:lineRule="auto"/>
        <w:ind w:right="408"/>
        <w:jc w:val="both"/>
        <w:rPr>
          <w:rFonts w:ascii="Arial" w:eastAsia="Times New Roman" w:hAnsi="Arial" w:cs="Arial"/>
          <w:noProof w:val="0"/>
          <w:lang w:val="hr-HR" w:eastAsia="hr-HR"/>
        </w:rPr>
      </w:pPr>
    </w:p>
    <w:p w14:paraId="05EBDC98" w14:textId="77777777" w:rsidR="0005335D" w:rsidRPr="0005335D" w:rsidRDefault="0005335D" w:rsidP="0005335D">
      <w:pPr>
        <w:spacing w:after="0" w:line="276" w:lineRule="auto"/>
        <w:ind w:right="408"/>
        <w:jc w:val="both"/>
        <w:rPr>
          <w:rFonts w:ascii="Arial" w:eastAsia="Times New Roman" w:hAnsi="Arial" w:cs="Arial"/>
          <w:noProof w:val="0"/>
          <w:lang w:val="hr-HR" w:eastAsia="hr-HR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2405"/>
        <w:gridCol w:w="1820"/>
        <w:gridCol w:w="2220"/>
        <w:gridCol w:w="2764"/>
      </w:tblGrid>
      <w:tr w:rsidR="0005335D" w:rsidRPr="0005335D" w14:paraId="53A728F1" w14:textId="77777777" w:rsidTr="006A0D2C">
        <w:trPr>
          <w:trHeight w:val="503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7A6100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Naziv prioriteta/posebnog cilja/ mjere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E8162B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Planirana sredstva u proračunu Istarske županije</w:t>
            </w:r>
          </w:p>
        </w:tc>
      </w:tr>
      <w:tr w:rsidR="0005335D" w:rsidRPr="0005335D" w14:paraId="500431DA" w14:textId="77777777" w:rsidTr="006A0D2C">
        <w:trPr>
          <w:trHeight w:val="769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A7DAA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F13D3FA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Program u Proračunu IŽ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6B7E2E8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Poveznica na izvor financiranja u Proračunu IŽ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788A3E3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Procijenjeni trošak provedbe mjere ( u EUR )</w:t>
            </w:r>
          </w:p>
        </w:tc>
      </w:tr>
      <w:tr w:rsidR="0005335D" w:rsidRPr="0005335D" w14:paraId="36C17576" w14:textId="77777777" w:rsidTr="006A0D2C">
        <w:trPr>
          <w:trHeight w:val="612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F951BC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2. PAMETNA REGIJA ZNANJA PREPOZNATLJIVA PO VISOKOJ KVALITETI ŽIVOTA, DOSTUPNOM OBRAZOVANJU I UKLJUČIVOSTI</w:t>
            </w:r>
          </w:p>
        </w:tc>
      </w:tr>
      <w:tr w:rsidR="0005335D" w:rsidRPr="0005335D" w14:paraId="165C9CF8" w14:textId="77777777" w:rsidTr="006A0D2C">
        <w:trPr>
          <w:trHeight w:val="469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C3F361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2.1. Osiguranje visokih standarda i dostupnosti obrazovanja</w:t>
            </w:r>
          </w:p>
        </w:tc>
      </w:tr>
      <w:tr w:rsidR="0005335D" w:rsidRPr="0005335D" w14:paraId="2A4930AD" w14:textId="77777777" w:rsidTr="006A0D2C">
        <w:trPr>
          <w:trHeight w:val="97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8991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lastRenderedPageBreak/>
              <w:t>2.1.2. Osiguranje i poboljšanje dostupnosti odgoja i obrazovanja djeci i njihovim roditeljima/starateljima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077B6" w14:textId="77777777" w:rsidR="0005335D" w:rsidRPr="0005335D" w:rsidRDefault="0005335D" w:rsidP="0005335D">
            <w:pPr>
              <w:spacing w:after="0" w:line="276" w:lineRule="auto"/>
              <w:ind w:left="19" w:right="249"/>
              <w:jc w:val="both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2102 Redovna djelatnost osnovnih škola - iznad standarda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5AA9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A210201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BB31" w14:textId="49A7CDB0" w:rsidR="0005335D" w:rsidRPr="0005335D" w:rsidRDefault="004C43E7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>
              <w:rPr>
                <w:rFonts w:ascii="Arial" w:eastAsia="Times New Roman" w:hAnsi="Arial" w:cs="Arial"/>
                <w:noProof w:val="0"/>
                <w:lang w:val="hr-HR" w:eastAsia="hr-HR"/>
              </w:rPr>
              <w:t>7.916,01</w:t>
            </w:r>
          </w:p>
        </w:tc>
      </w:tr>
      <w:tr w:rsidR="0005335D" w:rsidRPr="0005335D" w14:paraId="631DF98D" w14:textId="77777777" w:rsidTr="006A0D2C">
        <w:trPr>
          <w:trHeight w:val="576"/>
        </w:trPr>
        <w:tc>
          <w:tcPr>
            <w:tcW w:w="6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4DD2993" w14:textId="77777777" w:rsidR="0005335D" w:rsidRPr="0005335D" w:rsidRDefault="0005335D" w:rsidP="00053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POLUGODIŠNJE IZVRŠENJE: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390C63E" w14:textId="1AE9F9FA" w:rsidR="0005335D" w:rsidRPr="0005335D" w:rsidRDefault="004C43E7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7.916,01</w:t>
            </w:r>
          </w:p>
          <w:p w14:paraId="24120A33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</w:tr>
    </w:tbl>
    <w:p w14:paraId="0FFB8AD0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b/>
          <w:bCs/>
          <w:noProof w:val="0"/>
          <w:lang w:val="hr-HR" w:eastAsia="hr-HR"/>
        </w:rPr>
      </w:pPr>
    </w:p>
    <w:p w14:paraId="40091951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b/>
          <w:bCs/>
          <w:noProof w:val="0"/>
          <w:lang w:val="hr-HR" w:eastAsia="hr-HR"/>
        </w:rPr>
      </w:pPr>
    </w:p>
    <w:p w14:paraId="381D0467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b/>
          <w:bCs/>
          <w:noProof w:val="0"/>
          <w:lang w:val="hr-HR" w:eastAsia="hr-HR"/>
        </w:rPr>
      </w:pPr>
    </w:p>
    <w:p w14:paraId="4C3EC44D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  <w:r w:rsidRPr="0005335D">
        <w:rPr>
          <w:rFonts w:ascii="Arial" w:eastAsia="Calibri" w:hAnsi="Arial" w:cs="Arial"/>
          <w:b/>
          <w:bCs/>
          <w:noProof w:val="0"/>
          <w:lang w:val="hr-HR" w:eastAsia="hr-HR"/>
        </w:rPr>
        <w:t xml:space="preserve">POKAZATELJI USPJEŠNOSTI </w:t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>-</w:t>
      </w:r>
      <w:r w:rsidRPr="0005335D">
        <w:rPr>
          <w:rFonts w:ascii="Arial" w:eastAsia="Calibri" w:hAnsi="Arial" w:cs="Arial"/>
          <w:b/>
          <w:bCs/>
          <w:noProof w:val="0"/>
          <w:lang w:val="hr-HR" w:eastAsia="hr-HR"/>
        </w:rPr>
        <w:t xml:space="preserve"> </w:t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>Redovno odvijanje poslovnih procesa.</w:t>
      </w:r>
    </w:p>
    <w:p w14:paraId="1EFD927E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p w14:paraId="00E9C16C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p w14:paraId="22ADF0F4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p w14:paraId="06017445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3168"/>
        <w:gridCol w:w="1939"/>
        <w:gridCol w:w="1676"/>
        <w:gridCol w:w="2573"/>
      </w:tblGrid>
      <w:tr w:rsidR="0005335D" w:rsidRPr="0005335D" w14:paraId="5B6D39B9" w14:textId="77777777" w:rsidTr="006A0D2C">
        <w:trPr>
          <w:trHeight w:val="797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3FD1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Pokazatelj rezultata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AEE5C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  <w:t>Početna</w:t>
            </w:r>
          </w:p>
          <w:p w14:paraId="59770ECF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  <w:t>vrijednost</w:t>
            </w:r>
          </w:p>
          <w:p w14:paraId="477FFE8E" w14:textId="701E9B74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  <w:t>202</w:t>
            </w:r>
            <w:r w:rsidR="00485BBE"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  <w:t>6</w:t>
            </w:r>
            <w:r w:rsidRPr="0005335D"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  <w:t>.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5561E2" w14:textId="3B09E708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Ciljna vrijednost 202</w:t>
            </w:r>
            <w:r w:rsidR="00485BBE">
              <w:rPr>
                <w:rFonts w:ascii="Arial" w:eastAsia="Times New Roman" w:hAnsi="Arial" w:cs="Arial"/>
                <w:noProof w:val="0"/>
                <w:lang w:val="hr-HR" w:eastAsia="hr-HR"/>
              </w:rPr>
              <w:t>6</w:t>
            </w: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.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98DBD7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 xml:space="preserve">Ostvarena vrijednost </w:t>
            </w:r>
          </w:p>
          <w:p w14:paraId="45369E8C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</w:tr>
      <w:tr w:rsidR="0005335D" w:rsidRPr="0005335D" w14:paraId="64123ACE" w14:textId="77777777" w:rsidTr="006A0D2C">
        <w:trPr>
          <w:trHeight w:val="496"/>
        </w:trPr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5862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Calibri" w:hAnsi="Arial" w:cs="Arial"/>
                <w:bCs/>
                <w:noProof w:val="0"/>
                <w:lang w:val="hr-HR" w:eastAsia="hr-HR"/>
              </w:rPr>
              <w:t>Pokrivanje stvarnih troškova radi nesmetanog odvijanja osnovne djelatnosti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69D6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kontinuirano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2677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kontinuirano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501D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kontinuirano</w:t>
            </w:r>
          </w:p>
        </w:tc>
      </w:tr>
    </w:tbl>
    <w:p w14:paraId="2A66DB9C" w14:textId="77777777" w:rsidR="0005335D" w:rsidRPr="0005335D" w:rsidRDefault="0005335D" w:rsidP="0005335D">
      <w:pPr>
        <w:spacing w:after="0" w:line="276" w:lineRule="auto"/>
        <w:ind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</w:p>
    <w:p w14:paraId="4703C34B" w14:textId="77777777" w:rsidR="0005335D" w:rsidRPr="0005335D" w:rsidRDefault="0005335D" w:rsidP="0005335D">
      <w:pPr>
        <w:keepNext/>
        <w:keepLines/>
        <w:spacing w:after="0" w:line="276" w:lineRule="auto"/>
        <w:ind w:left="43"/>
        <w:jc w:val="both"/>
        <w:outlineLvl w:val="0"/>
        <w:rPr>
          <w:rFonts w:ascii="Arial" w:eastAsia="Times New Roman" w:hAnsi="Arial" w:cs="Arial"/>
          <w:b/>
          <w:bCs/>
          <w:noProof w:val="0"/>
          <w:lang w:val="hr-HR"/>
        </w:rPr>
      </w:pPr>
    </w:p>
    <w:p w14:paraId="7667E2FE" w14:textId="77777777" w:rsidR="0005335D" w:rsidRPr="0005335D" w:rsidRDefault="0005335D" w:rsidP="0005335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hr-HR"/>
        </w:rPr>
      </w:pPr>
    </w:p>
    <w:p w14:paraId="0A7C26CF" w14:textId="77777777" w:rsidR="0005335D" w:rsidRPr="0005335D" w:rsidRDefault="0005335D" w:rsidP="0005335D">
      <w:pPr>
        <w:keepNext/>
        <w:keepLines/>
        <w:spacing w:after="0" w:line="276" w:lineRule="auto"/>
        <w:ind w:left="43"/>
        <w:jc w:val="both"/>
        <w:outlineLvl w:val="0"/>
        <w:rPr>
          <w:rFonts w:ascii="Arial" w:eastAsia="Times New Roman" w:hAnsi="Arial" w:cs="Arial"/>
          <w:b/>
          <w:bCs/>
          <w:noProof w:val="0"/>
          <w:lang w:val="hr-HR"/>
        </w:rPr>
      </w:pPr>
      <w:r w:rsidRPr="0005335D">
        <w:rPr>
          <w:rFonts w:ascii="Arial" w:eastAsia="Times New Roman" w:hAnsi="Arial" w:cs="Arial"/>
          <w:b/>
          <w:bCs/>
          <w:noProof w:val="0"/>
          <w:lang w:val="hr-HR"/>
        </w:rPr>
        <w:t>NAZIV PROGRAMA: 2301/2302 PROGRAMI OBRAZOVANJA IZNAD STANDARDA</w:t>
      </w:r>
    </w:p>
    <w:p w14:paraId="57E9827A" w14:textId="77777777" w:rsidR="0005335D" w:rsidRPr="0005335D" w:rsidRDefault="0005335D" w:rsidP="0005335D">
      <w:pPr>
        <w:spacing w:after="0" w:line="240" w:lineRule="auto"/>
        <w:rPr>
          <w:rFonts w:ascii="Arial" w:eastAsia="Times New Roman" w:hAnsi="Arial" w:cs="Arial"/>
          <w:noProof w:val="0"/>
          <w:lang w:val="hr-HR"/>
        </w:rPr>
      </w:pPr>
    </w:p>
    <w:p w14:paraId="343F73C3" w14:textId="77777777" w:rsidR="0005335D" w:rsidRPr="0005335D" w:rsidRDefault="0005335D" w:rsidP="0005335D">
      <w:pPr>
        <w:spacing w:after="0" w:line="276" w:lineRule="auto"/>
        <w:ind w:left="14" w:right="216"/>
        <w:jc w:val="both"/>
        <w:rPr>
          <w:rFonts w:ascii="Arial" w:eastAsia="Times New Roman" w:hAnsi="Arial" w:cs="Arial"/>
          <w:b/>
          <w:bCs/>
          <w:noProof w:val="0"/>
          <w:lang w:val="hr-HR" w:eastAsia="hr-HR"/>
        </w:rPr>
      </w:pPr>
      <w:r w:rsidRPr="0005335D">
        <w:rPr>
          <w:rFonts w:ascii="Arial" w:eastAsia="Times New Roman" w:hAnsi="Arial" w:cs="Arial"/>
          <w:b/>
          <w:bCs/>
          <w:noProof w:val="0"/>
          <w:lang w:val="hr-HR" w:eastAsia="hr-HR"/>
        </w:rPr>
        <w:t>Obrazloženje programa</w:t>
      </w:r>
    </w:p>
    <w:p w14:paraId="0148D9D5" w14:textId="77777777" w:rsidR="0005335D" w:rsidRPr="0005335D" w:rsidRDefault="0005335D" w:rsidP="0005335D">
      <w:pPr>
        <w:spacing w:after="0" w:line="276" w:lineRule="auto"/>
        <w:ind w:left="14" w:right="216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>Program se realizira kroz aktivnosti:</w:t>
      </w:r>
    </w:p>
    <w:p w14:paraId="62D9799F" w14:textId="77777777" w:rsidR="0005335D" w:rsidRPr="0005335D" w:rsidRDefault="0005335D" w:rsidP="0005335D">
      <w:pPr>
        <w:spacing w:after="0" w:line="276" w:lineRule="auto"/>
        <w:ind w:left="14" w:right="216"/>
        <w:jc w:val="both"/>
        <w:rPr>
          <w:rFonts w:ascii="Arial" w:eastAsia="Times New Roman" w:hAnsi="Arial" w:cs="Arial"/>
          <w:noProof w:val="0"/>
          <w:lang w:val="hr-HR" w:eastAsia="hr-HR"/>
        </w:rPr>
      </w:pPr>
    </w:p>
    <w:p w14:paraId="4C1BC046" w14:textId="77777777" w:rsidR="0005335D" w:rsidRPr="0005335D" w:rsidRDefault="0005335D" w:rsidP="0005335D">
      <w:pPr>
        <w:spacing w:after="0" w:line="276" w:lineRule="auto"/>
        <w:ind w:left="14" w:right="216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 xml:space="preserve">A230104 Pomoćnici u nastavi </w:t>
      </w:r>
    </w:p>
    <w:p w14:paraId="5FAC17DE" w14:textId="77777777" w:rsidR="0005335D" w:rsidRPr="0005335D" w:rsidRDefault="0005335D" w:rsidP="0005335D">
      <w:pPr>
        <w:spacing w:after="0" w:line="276" w:lineRule="auto"/>
        <w:ind w:left="19"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>A230106 Školska kuhinja</w:t>
      </w:r>
    </w:p>
    <w:p w14:paraId="681C82B4" w14:textId="77777777" w:rsidR="0005335D" w:rsidRPr="0005335D" w:rsidRDefault="0005335D" w:rsidP="0005335D">
      <w:pPr>
        <w:spacing w:after="0" w:line="276" w:lineRule="auto"/>
        <w:ind w:left="14" w:right="216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 xml:space="preserve">A230107 Produženi boravak </w:t>
      </w:r>
    </w:p>
    <w:p w14:paraId="28CF122D" w14:textId="77777777" w:rsidR="0005335D" w:rsidRPr="0005335D" w:rsidRDefault="0005335D" w:rsidP="0005335D">
      <w:pPr>
        <w:spacing w:after="0" w:line="276" w:lineRule="auto"/>
        <w:ind w:left="14" w:right="216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>A230109 Mala glagoljaška akademija</w:t>
      </w:r>
    </w:p>
    <w:p w14:paraId="2AF91992" w14:textId="77777777" w:rsidR="0005335D" w:rsidRPr="0005335D" w:rsidRDefault="0005335D" w:rsidP="0005335D">
      <w:pPr>
        <w:spacing w:after="0" w:line="276" w:lineRule="auto"/>
        <w:ind w:left="14" w:right="216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>A230110 Novigradsko proljeće</w:t>
      </w:r>
    </w:p>
    <w:p w14:paraId="3156CBFC" w14:textId="77777777" w:rsidR="0005335D" w:rsidRPr="0005335D" w:rsidRDefault="0005335D" w:rsidP="0005335D">
      <w:pPr>
        <w:spacing w:after="0" w:line="276" w:lineRule="auto"/>
        <w:ind w:left="14" w:right="216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>A230115 Ostali programi i projekti</w:t>
      </w:r>
    </w:p>
    <w:p w14:paraId="69DC4322" w14:textId="77777777" w:rsidR="0005335D" w:rsidRPr="0005335D" w:rsidRDefault="0005335D" w:rsidP="0005335D">
      <w:pPr>
        <w:spacing w:after="0" w:line="276" w:lineRule="auto"/>
        <w:ind w:left="14" w:right="216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>A230116 Školski list, časopisi i knjige</w:t>
      </w:r>
    </w:p>
    <w:p w14:paraId="42085F38" w14:textId="77777777" w:rsidR="0005335D" w:rsidRPr="0005335D" w:rsidRDefault="0005335D" w:rsidP="0005335D">
      <w:pPr>
        <w:spacing w:after="0" w:line="276" w:lineRule="auto"/>
        <w:ind w:left="14" w:right="216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 xml:space="preserve">A230119 Nagrade za učenike </w:t>
      </w:r>
    </w:p>
    <w:p w14:paraId="5639C873" w14:textId="77777777" w:rsidR="0005335D" w:rsidRPr="0005335D" w:rsidRDefault="0005335D" w:rsidP="0005335D">
      <w:pPr>
        <w:spacing w:after="0" w:line="276" w:lineRule="auto"/>
        <w:ind w:left="14" w:right="6245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 xml:space="preserve">A230184 Zavičajna nastava </w:t>
      </w:r>
    </w:p>
    <w:p w14:paraId="01CBCD35" w14:textId="77777777" w:rsidR="0005335D" w:rsidRPr="0005335D" w:rsidRDefault="0005335D" w:rsidP="0005335D">
      <w:pPr>
        <w:spacing w:after="0" w:line="276" w:lineRule="auto"/>
        <w:ind w:left="14" w:right="6245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 xml:space="preserve">A230202 Građanski odgoj </w:t>
      </w:r>
    </w:p>
    <w:p w14:paraId="028C0D2D" w14:textId="77777777" w:rsidR="0005335D" w:rsidRPr="0005335D" w:rsidRDefault="0005335D" w:rsidP="0005335D">
      <w:pPr>
        <w:spacing w:after="0" w:line="276" w:lineRule="auto"/>
        <w:ind w:left="19"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 xml:space="preserve">A230203 Medni dan </w:t>
      </w:r>
    </w:p>
    <w:p w14:paraId="51E21D30" w14:textId="77777777" w:rsidR="0005335D" w:rsidRPr="0005335D" w:rsidRDefault="0005335D" w:rsidP="0005335D">
      <w:pPr>
        <w:spacing w:after="0" w:line="276" w:lineRule="auto"/>
        <w:ind w:left="19"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 xml:space="preserve">A230208 Prehrana za učenike u OŠ </w:t>
      </w:r>
    </w:p>
    <w:p w14:paraId="6A86A0DC" w14:textId="77777777" w:rsidR="0005335D" w:rsidRPr="0005335D" w:rsidRDefault="0005335D" w:rsidP="0005335D">
      <w:pPr>
        <w:spacing w:after="0" w:line="276" w:lineRule="auto"/>
        <w:ind w:left="19"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 xml:space="preserve">A230209 Menstrualne higijenske potrepštine </w:t>
      </w:r>
    </w:p>
    <w:p w14:paraId="49D5F5BB" w14:textId="77777777" w:rsidR="0005335D" w:rsidRPr="0005335D" w:rsidRDefault="0005335D" w:rsidP="0005335D">
      <w:pPr>
        <w:spacing w:after="0" w:line="276" w:lineRule="auto"/>
        <w:ind w:left="19"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>A230219 Uzorkovanje vode i procjene rizika vodovodne mreže</w:t>
      </w:r>
    </w:p>
    <w:p w14:paraId="3040F0A9" w14:textId="77777777" w:rsidR="0005335D" w:rsidRPr="0005335D" w:rsidRDefault="0005335D" w:rsidP="0005335D">
      <w:pPr>
        <w:spacing w:after="0" w:line="276" w:lineRule="auto"/>
        <w:ind w:left="187"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</w:p>
    <w:p w14:paraId="465D422F" w14:textId="77777777" w:rsidR="0005335D" w:rsidRPr="0005335D" w:rsidRDefault="0005335D" w:rsidP="0005335D">
      <w:pPr>
        <w:spacing w:after="0" w:line="276" w:lineRule="auto"/>
        <w:ind w:right="-142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 xml:space="preserve">Sudjelovanje na sportskim i predmetnim natjecanjima. Produženi boravak kao neobavezan oblik odgojno-obrazovnog rada namijenjen učenicima od 1. do 4. razreda koji se provodi izvan redovne nastave, pod nadzorom učitelja. Provodi se u obliku različitih aktivnosti: pisanje zadaće, druženje, igra, projekti. Nabava udžbenika za obvezne i izborne predmete za učenike 1.-8. </w:t>
      </w:r>
      <w:r w:rsidRPr="0005335D">
        <w:rPr>
          <w:rFonts w:ascii="Arial" w:eastAsia="Times New Roman" w:hAnsi="Arial" w:cs="Arial"/>
          <w:noProof w:val="0"/>
          <w:lang w:val="hr-HR" w:eastAsia="hr-HR"/>
        </w:rPr>
        <w:lastRenderedPageBreak/>
        <w:t xml:space="preserve">razreda. Pomoć učenicima s posebnim potrebama. Uključivanje učenika u radni proces. Prigodni pokloni kao nagrada za najuspješnije učenike na kraju školske godine. Među predmetno istraživanje zavičajnih vrijednosti i osobitosti. Građanski odgoj. Promocija meda s hrvatskih pčelinjaka za učenike 1. razreda putem podjele meda i edukativne slikovnice. Svakodnevna priprema kuhanog obroka. Topli obroci visoke nutritivne vrijednosti. Besplatne higijenske potrepštine. Aktivnosti pomoćnika u nastavi.  Prikupljanje, sistematizacija i osnovna obrada podataka o zdravstvenoj ispravnosti vode za piće koju provodi Hrvatski zavod za javno zdravstvo. </w:t>
      </w:r>
    </w:p>
    <w:p w14:paraId="02C0E729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b/>
          <w:bCs/>
          <w:noProof w:val="0"/>
          <w:lang w:val="hr-HR" w:eastAsia="hr-HR"/>
        </w:rPr>
      </w:pPr>
    </w:p>
    <w:p w14:paraId="3D70BA74" w14:textId="5B31854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b/>
          <w:bCs/>
          <w:noProof w:val="0"/>
          <w:lang w:val="hr-HR" w:eastAsia="hr-HR"/>
        </w:rPr>
      </w:pPr>
      <w:r w:rsidRPr="0005335D">
        <w:rPr>
          <w:rFonts w:ascii="Arial" w:eastAsia="Calibri" w:hAnsi="Arial" w:cs="Arial"/>
          <w:b/>
          <w:bCs/>
          <w:noProof w:val="0"/>
          <w:lang w:val="hr-HR" w:eastAsia="hr-HR"/>
        </w:rPr>
        <w:t xml:space="preserve">CILJ USPJEŠNOSTI - </w:t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>Usklađeno s provedbenim programom Istarske županije 202</w:t>
      </w:r>
      <w:r w:rsidR="005622CF">
        <w:rPr>
          <w:rFonts w:ascii="Arial" w:eastAsia="Calibri" w:hAnsi="Arial" w:cs="Arial"/>
          <w:bCs/>
          <w:noProof w:val="0"/>
          <w:lang w:val="hr-HR" w:eastAsia="hr-HR"/>
        </w:rPr>
        <w:t>5</w:t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>.-202</w:t>
      </w:r>
      <w:r w:rsidR="005622CF">
        <w:rPr>
          <w:rFonts w:ascii="Arial" w:eastAsia="Calibri" w:hAnsi="Arial" w:cs="Arial"/>
          <w:bCs/>
          <w:noProof w:val="0"/>
          <w:lang w:val="hr-HR" w:eastAsia="hr-HR"/>
        </w:rPr>
        <w:t>9</w:t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>. godine</w:t>
      </w:r>
    </w:p>
    <w:p w14:paraId="28ADD494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Times New Roman" w:hAnsi="Arial" w:cs="Arial"/>
          <w:noProof w:val="0"/>
          <w:lang w:val="hr-HR" w:eastAsia="hr-HR"/>
        </w:rPr>
      </w:pPr>
    </w:p>
    <w:p w14:paraId="2FC0F37B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Times New Roman" w:hAnsi="Arial" w:cs="Arial"/>
          <w:noProof w:val="0"/>
          <w:lang w:val="hr-HR" w:eastAsia="hr-HR"/>
        </w:rPr>
      </w:pPr>
    </w:p>
    <w:p w14:paraId="184974A0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b/>
          <w:bCs/>
          <w:noProof w:val="0"/>
          <w:lang w:val="hr-HR" w:eastAsia="hr-HR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2380"/>
        <w:gridCol w:w="1820"/>
        <w:gridCol w:w="2604"/>
        <w:gridCol w:w="2694"/>
      </w:tblGrid>
      <w:tr w:rsidR="0005335D" w:rsidRPr="0005335D" w14:paraId="3B2B406D" w14:textId="77777777" w:rsidTr="006A0D2C">
        <w:trPr>
          <w:trHeight w:val="503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0BE7C7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Naziv prioriteta/posebnog cilja/ mjere</w:t>
            </w:r>
          </w:p>
        </w:tc>
        <w:tc>
          <w:tcPr>
            <w:tcW w:w="7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C7AC56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Planirana sredstva u proračunu Istarske županije</w:t>
            </w:r>
          </w:p>
        </w:tc>
      </w:tr>
      <w:tr w:rsidR="0005335D" w:rsidRPr="0005335D" w14:paraId="3AB6D647" w14:textId="77777777" w:rsidTr="006A0D2C">
        <w:trPr>
          <w:trHeight w:val="769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5FA1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8868A5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Program u Proračunu IŽ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E2374E3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Poveznica na izvor financiranja u Proračunu IŽ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47CE02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Procijenjeni trošak provedbe mjere (u EUR )</w:t>
            </w:r>
          </w:p>
        </w:tc>
      </w:tr>
      <w:tr w:rsidR="0005335D" w:rsidRPr="0005335D" w14:paraId="2E99950F" w14:textId="77777777" w:rsidTr="006A0D2C">
        <w:trPr>
          <w:trHeight w:val="612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473A70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2. PAMETNA REGIJA ZNANJA PREPOZNATLJIVA PO VISOKOJ KVALITETI ŽIVOTA, DOSTUPNOM OBRAZOVANJU I UKLJUČIVOSTI</w:t>
            </w:r>
          </w:p>
        </w:tc>
      </w:tr>
      <w:tr w:rsidR="0005335D" w:rsidRPr="0005335D" w14:paraId="4EFE3BCA" w14:textId="77777777" w:rsidTr="006A0D2C">
        <w:trPr>
          <w:trHeight w:val="4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F82708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2.1. Osiguranje visokih standarda i dostupnosti obrazovanja</w:t>
            </w:r>
          </w:p>
        </w:tc>
      </w:tr>
      <w:tr w:rsidR="0005335D" w:rsidRPr="0005335D" w14:paraId="4CC03A61" w14:textId="77777777" w:rsidTr="006A0D2C">
        <w:trPr>
          <w:trHeight w:val="3529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A514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2.1.1 Potaknuti kreativnost kod učenika u podizanju svijesti o svom zavičaju</w:t>
            </w:r>
          </w:p>
          <w:p w14:paraId="1FF1AAF0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4.1.1.Razvoj zavičajnog identiteta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7548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2301/2302 Programi obrazovanja iznad standarda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1890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A230104</w:t>
            </w:r>
          </w:p>
          <w:p w14:paraId="5809F1C7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 xml:space="preserve">A230106 </w:t>
            </w:r>
          </w:p>
          <w:p w14:paraId="108D323E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 xml:space="preserve">A230107 </w:t>
            </w:r>
          </w:p>
          <w:p w14:paraId="40F474A1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A230110</w:t>
            </w:r>
          </w:p>
          <w:p w14:paraId="7D2B169B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A130115</w:t>
            </w:r>
          </w:p>
          <w:p w14:paraId="790F3B81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 xml:space="preserve">A230116 </w:t>
            </w:r>
          </w:p>
          <w:p w14:paraId="586AC62A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 xml:space="preserve">A230119 </w:t>
            </w:r>
          </w:p>
          <w:p w14:paraId="13410E4E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 xml:space="preserve">A230184 </w:t>
            </w:r>
          </w:p>
          <w:p w14:paraId="41CE8008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 xml:space="preserve">A230202 </w:t>
            </w:r>
          </w:p>
          <w:p w14:paraId="2A128781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 xml:space="preserve">A230203 </w:t>
            </w:r>
          </w:p>
          <w:p w14:paraId="23E5161D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A230208</w:t>
            </w:r>
          </w:p>
          <w:p w14:paraId="268E1D7E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A230209</w:t>
            </w:r>
          </w:p>
          <w:p w14:paraId="350E4523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A230219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2BCC" w14:textId="65B16155" w:rsidR="0005335D" w:rsidRPr="0005335D" w:rsidRDefault="00485BBE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>
              <w:rPr>
                <w:rFonts w:ascii="Arial" w:eastAsia="Times New Roman" w:hAnsi="Arial" w:cs="Arial"/>
                <w:noProof w:val="0"/>
                <w:lang w:val="hr-HR" w:eastAsia="hr-HR"/>
              </w:rPr>
              <w:t>60.212,74</w:t>
            </w:r>
          </w:p>
        </w:tc>
      </w:tr>
      <w:tr w:rsidR="0005335D" w:rsidRPr="0005335D" w14:paraId="70769AB2" w14:textId="77777777" w:rsidTr="006A0D2C">
        <w:trPr>
          <w:trHeight w:val="469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58C6C17" w14:textId="77777777" w:rsidR="0005335D" w:rsidRPr="0005335D" w:rsidRDefault="0005335D" w:rsidP="00053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POLUGODIŠNJE IZVRŠENJE: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71B6174" w14:textId="7595B950" w:rsidR="0005335D" w:rsidRPr="0005335D" w:rsidRDefault="00485BBE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 w:val="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noProof w:val="0"/>
                <w:lang w:val="hr-HR" w:eastAsia="hr-HR"/>
              </w:rPr>
              <w:t>60.212,74</w:t>
            </w:r>
          </w:p>
        </w:tc>
      </w:tr>
    </w:tbl>
    <w:p w14:paraId="11198CBD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b/>
          <w:bCs/>
          <w:noProof w:val="0"/>
          <w:lang w:val="hr-HR" w:eastAsia="hr-HR"/>
        </w:rPr>
      </w:pPr>
    </w:p>
    <w:p w14:paraId="1C38DBB2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/>
          <w:bCs/>
          <w:noProof w:val="0"/>
          <w:lang w:val="hr-HR" w:eastAsia="hr-HR"/>
        </w:rPr>
      </w:pPr>
    </w:p>
    <w:p w14:paraId="4C50F582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/>
          <w:noProof w:val="0"/>
          <w:lang w:val="hr-HR" w:eastAsia="hr-HR"/>
        </w:rPr>
      </w:pPr>
      <w:r w:rsidRPr="0005335D">
        <w:rPr>
          <w:rFonts w:ascii="Arial" w:eastAsia="Calibri" w:hAnsi="Arial" w:cs="Arial"/>
          <w:b/>
          <w:bCs/>
          <w:noProof w:val="0"/>
          <w:lang w:val="hr-HR" w:eastAsia="hr-HR"/>
        </w:rPr>
        <w:t xml:space="preserve">POKAZATELJI USPJEŠNOSTI </w:t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>-</w:t>
      </w:r>
      <w:r w:rsidRPr="0005335D">
        <w:rPr>
          <w:rFonts w:ascii="Arial" w:eastAsia="Calibri" w:hAnsi="Arial" w:cs="Arial"/>
          <w:b/>
          <w:bCs/>
          <w:noProof w:val="0"/>
          <w:lang w:val="hr-HR" w:eastAsia="hr-HR"/>
        </w:rPr>
        <w:t xml:space="preserve"> </w:t>
      </w:r>
      <w:r w:rsidRPr="0005335D">
        <w:rPr>
          <w:rFonts w:ascii="Arial" w:eastAsia="Calibri" w:hAnsi="Arial" w:cs="Arial"/>
          <w:noProof w:val="0"/>
          <w:lang w:val="hr-HR" w:eastAsia="hr-HR"/>
        </w:rPr>
        <w:t>Temeljem godišnjeg plana i programa rada financiraju se planirane aktivnosti. Provedbom se utječe na kvalitetu nastave i odgojno-obrazovnih procesa. Praćenje općeg uspjeha učenika u nastavi, izvannastavnim aktivnostima i školskim natjecanjima, susretima i smotrama.</w:t>
      </w:r>
    </w:p>
    <w:p w14:paraId="58E75EC2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p w14:paraId="3F2B0CD9" w14:textId="6025D5A8" w:rsid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p w14:paraId="26826A58" w14:textId="7436836A" w:rsidR="00C44940" w:rsidRDefault="00C44940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p w14:paraId="6A5C645A" w14:textId="7582D1CB" w:rsidR="00C44940" w:rsidRDefault="00C44940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p w14:paraId="36B757AD" w14:textId="77777777" w:rsidR="00C44940" w:rsidRPr="0005335D" w:rsidRDefault="00C44940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tbl>
      <w:tblPr>
        <w:tblpPr w:leftFromText="180" w:rightFromText="180" w:horzAnchor="margin" w:tblpY="-1425"/>
        <w:tblW w:w="9482" w:type="dxa"/>
        <w:tblLook w:val="04A0" w:firstRow="1" w:lastRow="0" w:firstColumn="1" w:lastColumn="0" w:noHBand="0" w:noVBand="1"/>
      </w:tblPr>
      <w:tblGrid>
        <w:gridCol w:w="3394"/>
        <w:gridCol w:w="2079"/>
        <w:gridCol w:w="1671"/>
        <w:gridCol w:w="2338"/>
      </w:tblGrid>
      <w:tr w:rsidR="0005335D" w:rsidRPr="0005335D" w14:paraId="3A411A20" w14:textId="77777777" w:rsidTr="00C44940">
        <w:trPr>
          <w:trHeight w:val="783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A889" w14:textId="77777777" w:rsidR="0005335D" w:rsidRPr="0005335D" w:rsidRDefault="0005335D" w:rsidP="00C449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lastRenderedPageBreak/>
              <w:t>Pokazatelj rezultata (broj uključenih učenika)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8975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  <w:t>Početna</w:t>
            </w:r>
          </w:p>
          <w:p w14:paraId="2C540062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  <w:t>vrijednost</w:t>
            </w:r>
          </w:p>
          <w:p w14:paraId="2D9F6FE4" w14:textId="07C8BB53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  <w:t>202</w:t>
            </w:r>
            <w:r w:rsidR="00485BBE"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  <w:t>6</w:t>
            </w:r>
            <w:r w:rsidRPr="0005335D"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9451D2" w14:textId="02089D54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Ciljna vrijednost 202</w:t>
            </w:r>
            <w:r w:rsidR="00485BBE">
              <w:rPr>
                <w:rFonts w:ascii="Arial" w:eastAsia="Times New Roman" w:hAnsi="Arial" w:cs="Arial"/>
                <w:noProof w:val="0"/>
                <w:lang w:val="hr-HR" w:eastAsia="hr-HR"/>
              </w:rPr>
              <w:t>6</w:t>
            </w: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.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13D6E1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 xml:space="preserve">Ostvarena vrijednost </w:t>
            </w:r>
          </w:p>
          <w:p w14:paraId="0D275DAB" w14:textId="4BA28EEC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202</w:t>
            </w:r>
            <w:r w:rsidR="00485BBE">
              <w:rPr>
                <w:rFonts w:ascii="Arial" w:eastAsia="Times New Roman" w:hAnsi="Arial" w:cs="Arial"/>
                <w:noProof w:val="0"/>
                <w:lang w:val="hr-HR" w:eastAsia="hr-HR"/>
              </w:rPr>
              <w:t>6</w:t>
            </w: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.</w:t>
            </w:r>
          </w:p>
        </w:tc>
      </w:tr>
      <w:tr w:rsidR="0005335D" w:rsidRPr="0005335D" w14:paraId="10732ABD" w14:textId="77777777" w:rsidTr="00C44940">
        <w:trPr>
          <w:trHeight w:val="488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40F85" w14:textId="77777777" w:rsidR="0005335D" w:rsidRPr="0005335D" w:rsidRDefault="0005335D" w:rsidP="00C44940">
            <w:pPr>
              <w:spacing w:after="0" w:line="240" w:lineRule="auto"/>
              <w:rPr>
                <w:rFonts w:ascii="Arial" w:eastAsia="Calibri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Calibri" w:hAnsi="Arial" w:cs="Arial"/>
                <w:bCs/>
                <w:noProof w:val="0"/>
                <w:lang w:val="hr-HR" w:eastAsia="hr-HR"/>
              </w:rPr>
              <w:t>Županijska natjecanja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44F9C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EFBE6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2736E" w14:textId="739BB09A" w:rsidR="0005335D" w:rsidRPr="0005335D" w:rsidRDefault="00485BBE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>
              <w:rPr>
                <w:rFonts w:ascii="Arial" w:eastAsia="Times New Roman" w:hAnsi="Arial" w:cs="Arial"/>
                <w:noProof w:val="0"/>
                <w:lang w:val="hr-HR" w:eastAsia="hr-HR"/>
              </w:rPr>
              <w:t>4</w:t>
            </w:r>
          </w:p>
        </w:tc>
      </w:tr>
      <w:tr w:rsidR="0005335D" w:rsidRPr="0005335D" w14:paraId="5BB6C763" w14:textId="77777777" w:rsidTr="00C44940">
        <w:trPr>
          <w:trHeight w:val="488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B5E17" w14:textId="77777777" w:rsidR="0005335D" w:rsidRPr="0005335D" w:rsidRDefault="0005335D" w:rsidP="00C44940">
            <w:pPr>
              <w:spacing w:after="0" w:line="240" w:lineRule="auto"/>
              <w:rPr>
                <w:rFonts w:ascii="Arial" w:eastAsia="Calibri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Calibri" w:hAnsi="Arial" w:cs="Arial"/>
                <w:bCs/>
                <w:noProof w:val="0"/>
                <w:lang w:val="hr-HR" w:eastAsia="hr-HR"/>
              </w:rPr>
              <w:t>Produženi boravak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5727E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63951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1C7B1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25</w:t>
            </w:r>
          </w:p>
        </w:tc>
      </w:tr>
      <w:tr w:rsidR="0005335D" w:rsidRPr="0005335D" w14:paraId="003A3D03" w14:textId="77777777" w:rsidTr="00C44940">
        <w:trPr>
          <w:trHeight w:val="488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C04FF" w14:textId="77777777" w:rsidR="0005335D" w:rsidRPr="0005335D" w:rsidRDefault="0005335D" w:rsidP="00C44940">
            <w:pPr>
              <w:spacing w:after="0" w:line="240" w:lineRule="auto"/>
              <w:rPr>
                <w:rFonts w:ascii="Arial" w:eastAsia="Calibri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Calibri" w:hAnsi="Arial" w:cs="Arial"/>
                <w:bCs/>
                <w:noProof w:val="0"/>
                <w:lang w:val="hr-HR" w:eastAsia="hr-HR"/>
              </w:rPr>
              <w:t>Nagrade za učenike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870EA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0CFBE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EAD47" w14:textId="13AC3290" w:rsidR="0005335D" w:rsidRPr="0005335D" w:rsidRDefault="00485BBE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>
              <w:rPr>
                <w:rFonts w:ascii="Arial" w:eastAsia="Times New Roman" w:hAnsi="Arial" w:cs="Arial"/>
                <w:noProof w:val="0"/>
                <w:lang w:val="hr-HR" w:eastAsia="hr-HR"/>
              </w:rPr>
              <w:t>12</w:t>
            </w:r>
          </w:p>
        </w:tc>
      </w:tr>
      <w:tr w:rsidR="0005335D" w:rsidRPr="0005335D" w14:paraId="6B4B29FC" w14:textId="77777777" w:rsidTr="00C44940">
        <w:trPr>
          <w:trHeight w:val="488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342C0" w14:textId="77777777" w:rsidR="0005335D" w:rsidRPr="0005335D" w:rsidRDefault="0005335D" w:rsidP="00C44940">
            <w:pPr>
              <w:spacing w:after="0" w:line="240" w:lineRule="auto"/>
              <w:rPr>
                <w:rFonts w:ascii="Arial" w:eastAsia="Calibri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Calibri" w:hAnsi="Arial" w:cs="Arial"/>
                <w:bCs/>
                <w:noProof w:val="0"/>
                <w:lang w:val="hr-HR" w:eastAsia="hr-HR"/>
              </w:rPr>
              <w:t>Zavičajna nastava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4B578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265CF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865EE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25</w:t>
            </w:r>
          </w:p>
        </w:tc>
      </w:tr>
      <w:tr w:rsidR="0005335D" w:rsidRPr="0005335D" w14:paraId="79A0491A" w14:textId="77777777" w:rsidTr="00C44940">
        <w:trPr>
          <w:trHeight w:val="488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6A72D" w14:textId="77777777" w:rsidR="0005335D" w:rsidRPr="0005335D" w:rsidRDefault="0005335D" w:rsidP="00C44940">
            <w:pPr>
              <w:spacing w:after="0" w:line="240" w:lineRule="auto"/>
              <w:rPr>
                <w:rFonts w:ascii="Arial" w:eastAsia="Calibri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Calibri" w:hAnsi="Arial" w:cs="Arial"/>
                <w:bCs/>
                <w:noProof w:val="0"/>
                <w:lang w:val="hr-HR" w:eastAsia="hr-HR"/>
              </w:rPr>
              <w:t>Građanski odgoj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84249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3DBAA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EC6DF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23</w:t>
            </w:r>
          </w:p>
        </w:tc>
      </w:tr>
      <w:tr w:rsidR="0005335D" w:rsidRPr="0005335D" w14:paraId="081F103F" w14:textId="77777777" w:rsidTr="00C44940">
        <w:trPr>
          <w:trHeight w:val="488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16076" w14:textId="77777777" w:rsidR="0005335D" w:rsidRPr="0005335D" w:rsidRDefault="0005335D" w:rsidP="00C44940">
            <w:pPr>
              <w:spacing w:after="0" w:line="240" w:lineRule="auto"/>
              <w:rPr>
                <w:rFonts w:ascii="Arial" w:eastAsia="Calibri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Calibri" w:hAnsi="Arial" w:cs="Arial"/>
                <w:bCs/>
                <w:noProof w:val="0"/>
                <w:lang w:val="hr-HR" w:eastAsia="hr-HR"/>
              </w:rPr>
              <w:t>Medni dan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E45A4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275F3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3CF28" w14:textId="70FDC4C1" w:rsidR="0005335D" w:rsidRPr="0005335D" w:rsidRDefault="00485BBE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>
              <w:rPr>
                <w:rFonts w:ascii="Arial" w:eastAsia="Times New Roman" w:hAnsi="Arial" w:cs="Arial"/>
                <w:noProof w:val="0"/>
                <w:lang w:val="hr-HR" w:eastAsia="hr-HR"/>
              </w:rPr>
              <w:t>12</w:t>
            </w:r>
          </w:p>
        </w:tc>
      </w:tr>
      <w:tr w:rsidR="0005335D" w:rsidRPr="0005335D" w14:paraId="69FF1CBE" w14:textId="77777777" w:rsidTr="00C44940">
        <w:trPr>
          <w:trHeight w:val="488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EE4C7" w14:textId="77777777" w:rsidR="0005335D" w:rsidRPr="0005335D" w:rsidRDefault="0005335D" w:rsidP="00C44940">
            <w:pPr>
              <w:spacing w:after="0" w:line="240" w:lineRule="auto"/>
              <w:rPr>
                <w:rFonts w:ascii="Arial" w:eastAsia="Calibri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Calibri" w:hAnsi="Arial" w:cs="Arial"/>
                <w:bCs/>
                <w:noProof w:val="0"/>
                <w:lang w:val="hr-HR" w:eastAsia="hr-HR"/>
              </w:rPr>
              <w:t>Prehrana za učenike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B805B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809A2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67F50" w14:textId="51F16083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1</w:t>
            </w:r>
            <w:r w:rsidR="00485BBE">
              <w:rPr>
                <w:rFonts w:ascii="Arial" w:eastAsia="Times New Roman" w:hAnsi="Arial" w:cs="Arial"/>
                <w:noProof w:val="0"/>
                <w:lang w:val="hr-HR" w:eastAsia="hr-HR"/>
              </w:rPr>
              <w:t>10</w:t>
            </w:r>
          </w:p>
        </w:tc>
      </w:tr>
      <w:tr w:rsidR="0005335D" w:rsidRPr="0005335D" w14:paraId="1E3D4F24" w14:textId="77777777" w:rsidTr="00C44940">
        <w:trPr>
          <w:trHeight w:val="488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E8873" w14:textId="77777777" w:rsidR="0005335D" w:rsidRPr="0005335D" w:rsidRDefault="0005335D" w:rsidP="00C44940">
            <w:pPr>
              <w:spacing w:after="0" w:line="240" w:lineRule="auto"/>
              <w:rPr>
                <w:rFonts w:ascii="Arial" w:eastAsia="Calibri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Menstrualne higijenske potrepštine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5A568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7438C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7379D" w14:textId="77777777" w:rsidR="0005335D" w:rsidRPr="0005335D" w:rsidRDefault="0005335D" w:rsidP="00C4494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75</w:t>
            </w:r>
          </w:p>
        </w:tc>
      </w:tr>
    </w:tbl>
    <w:p w14:paraId="3111C809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p w14:paraId="06338D35" w14:textId="77777777" w:rsidR="0005335D" w:rsidRPr="0005335D" w:rsidRDefault="0005335D" w:rsidP="0005335D">
      <w:pPr>
        <w:spacing w:after="0" w:line="276" w:lineRule="auto"/>
        <w:ind w:right="216"/>
        <w:jc w:val="both"/>
        <w:rPr>
          <w:rFonts w:ascii="Arial" w:eastAsia="Times New Roman" w:hAnsi="Arial" w:cs="Arial"/>
          <w:noProof w:val="0"/>
          <w:lang w:val="hr-HR"/>
        </w:rPr>
      </w:pPr>
      <w:r w:rsidRPr="0005335D">
        <w:rPr>
          <w:rFonts w:ascii="Arial" w:eastAsia="Times New Roman" w:hAnsi="Arial" w:cs="Arial"/>
          <w:b/>
          <w:bCs/>
          <w:lang w:val="hr-HR" w:eastAsia="hr-HR"/>
        </w:rPr>
        <w:drawing>
          <wp:anchor distT="0" distB="0" distL="114300" distR="114300" simplePos="0" relativeHeight="251660288" behindDoc="0" locked="0" layoutInCell="1" allowOverlap="0" wp14:anchorId="71881E26" wp14:editId="0DF98953">
            <wp:simplePos x="0" y="0"/>
            <wp:positionH relativeFrom="page">
              <wp:posOffset>792480</wp:posOffset>
            </wp:positionH>
            <wp:positionV relativeFrom="page">
              <wp:posOffset>2990941</wp:posOffset>
            </wp:positionV>
            <wp:extent cx="12192" cy="9147"/>
            <wp:effectExtent l="0" t="0" r="0" b="0"/>
            <wp:wrapSquare wrapText="bothSides"/>
            <wp:docPr id="20454" name="Picture 20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4" name="Picture 2045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BCED9E" w14:textId="77777777" w:rsidR="0005335D" w:rsidRPr="0005335D" w:rsidRDefault="0005335D" w:rsidP="0005335D">
      <w:pPr>
        <w:spacing w:after="0" w:line="276" w:lineRule="auto"/>
        <w:ind w:right="216"/>
        <w:jc w:val="both"/>
        <w:rPr>
          <w:rFonts w:ascii="Arial" w:eastAsia="Times New Roman" w:hAnsi="Arial" w:cs="Arial"/>
          <w:b/>
          <w:bCs/>
          <w:noProof w:val="0"/>
          <w:lang w:val="hr-HR" w:eastAsia="hr-HR"/>
        </w:rPr>
      </w:pPr>
      <w:r w:rsidRPr="0005335D">
        <w:rPr>
          <w:rFonts w:ascii="Arial" w:eastAsia="Times New Roman" w:hAnsi="Arial" w:cs="Arial"/>
          <w:b/>
          <w:bCs/>
          <w:noProof w:val="0"/>
          <w:lang w:val="hr-HR" w:eastAsia="hr-HR"/>
        </w:rPr>
        <w:t>Obrazloženje programa</w:t>
      </w:r>
    </w:p>
    <w:p w14:paraId="24F48531" w14:textId="77777777" w:rsidR="0005335D" w:rsidRPr="0005335D" w:rsidRDefault="0005335D" w:rsidP="0005335D">
      <w:pPr>
        <w:spacing w:after="0" w:line="276" w:lineRule="auto"/>
        <w:ind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>Program se realizira kroz aktivnosti:</w:t>
      </w:r>
    </w:p>
    <w:p w14:paraId="53A66485" w14:textId="77777777" w:rsidR="0005335D" w:rsidRPr="0005335D" w:rsidRDefault="0005335D" w:rsidP="0005335D">
      <w:pPr>
        <w:spacing w:after="0" w:line="276" w:lineRule="auto"/>
        <w:ind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Times New Roman" w:hAnsi="Arial" w:cs="Arial"/>
          <w:noProof w:val="0"/>
          <w:lang w:val="hr-HR" w:eastAsia="hr-HR"/>
        </w:rPr>
        <w:t>T922001 Provedba projekta MOZAIK 7</w:t>
      </w:r>
    </w:p>
    <w:p w14:paraId="316B2A3E" w14:textId="77777777" w:rsidR="0005335D" w:rsidRPr="0005335D" w:rsidRDefault="0005335D" w:rsidP="0005335D">
      <w:pPr>
        <w:spacing w:after="0" w:line="276" w:lineRule="auto"/>
        <w:ind w:right="249"/>
        <w:jc w:val="both"/>
        <w:rPr>
          <w:rFonts w:ascii="Arial" w:eastAsia="Times New Roman" w:hAnsi="Arial" w:cs="Arial"/>
          <w:noProof w:val="0"/>
          <w:lang w:val="hr-HR" w:eastAsia="hr-HR"/>
        </w:rPr>
      </w:pPr>
    </w:p>
    <w:p w14:paraId="774063E3" w14:textId="381E2FF9" w:rsidR="0005335D" w:rsidRPr="0005335D" w:rsidRDefault="0005335D" w:rsidP="0005335D">
      <w:pPr>
        <w:spacing w:after="0" w:line="240" w:lineRule="auto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Calibri" w:hAnsi="Arial" w:cs="Arial"/>
          <w:b/>
          <w:bCs/>
          <w:noProof w:val="0"/>
          <w:lang w:val="hr-HR" w:eastAsia="hr-HR"/>
        </w:rPr>
        <w:t xml:space="preserve">CILJ USPJEŠNOSTI - </w:t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>Usklađeno s provedbenim programom Istarske županije 202</w:t>
      </w:r>
      <w:r w:rsidR="005622CF">
        <w:rPr>
          <w:rFonts w:ascii="Arial" w:eastAsia="Calibri" w:hAnsi="Arial" w:cs="Arial"/>
          <w:bCs/>
          <w:noProof w:val="0"/>
          <w:lang w:val="hr-HR" w:eastAsia="hr-HR"/>
        </w:rPr>
        <w:t>5</w:t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>.-202</w:t>
      </w:r>
      <w:r w:rsidR="005622CF">
        <w:rPr>
          <w:rFonts w:ascii="Arial" w:eastAsia="Calibri" w:hAnsi="Arial" w:cs="Arial"/>
          <w:bCs/>
          <w:noProof w:val="0"/>
          <w:lang w:val="hr-HR" w:eastAsia="hr-HR"/>
        </w:rPr>
        <w:t>9</w:t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 xml:space="preserve">. godine. </w:t>
      </w:r>
      <w:r w:rsidRPr="0005335D">
        <w:rPr>
          <w:rFonts w:ascii="Arial" w:eastAsia="Times New Roman" w:hAnsi="Arial" w:cs="Arial"/>
          <w:noProof w:val="0"/>
          <w:lang w:val="hr-HR" w:eastAsia="hr-HR"/>
        </w:rPr>
        <w:t>Cilj je omogućavanje jednakih mogućnosti učenicima s određenim potrebama, kroz rad asistenata i njihovu pomoć učenicima.</w:t>
      </w:r>
    </w:p>
    <w:p w14:paraId="7C44F3B9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2405"/>
        <w:gridCol w:w="1820"/>
        <w:gridCol w:w="2220"/>
        <w:gridCol w:w="2906"/>
      </w:tblGrid>
      <w:tr w:rsidR="0005335D" w:rsidRPr="0005335D" w14:paraId="2AC4D249" w14:textId="77777777" w:rsidTr="006A0D2C">
        <w:trPr>
          <w:trHeight w:val="503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46EE93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Naziv prioriteta/posebnog cilja/ mjere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3B6CAC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Planirana sredstva u proračunu Istarske županije</w:t>
            </w:r>
          </w:p>
        </w:tc>
      </w:tr>
      <w:tr w:rsidR="0005335D" w:rsidRPr="0005335D" w14:paraId="754BDC61" w14:textId="77777777" w:rsidTr="006A0D2C">
        <w:trPr>
          <w:trHeight w:val="769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FF27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92063B2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Program u Proračunu IŽ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A9D660D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Poveznica na izvor financiranja u Proračunu IŽ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360D804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Procijenjeni trošak provedbe mjere  ( u EUR )</w:t>
            </w:r>
          </w:p>
        </w:tc>
      </w:tr>
      <w:tr w:rsidR="0005335D" w:rsidRPr="0005335D" w14:paraId="465F5998" w14:textId="77777777" w:rsidTr="006A0D2C">
        <w:trPr>
          <w:trHeight w:val="612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5267A7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2. PAMETNA REGIJA ZNANJA PREPOZNATLJIVA PO VISOKOJ KVALITETI ŽIVOTA, DOSTUPNOM OBRAZOVANJU I UKLJUČIVOSTI</w:t>
            </w:r>
          </w:p>
        </w:tc>
      </w:tr>
      <w:tr w:rsidR="0005335D" w:rsidRPr="0005335D" w14:paraId="4D1C7342" w14:textId="77777777" w:rsidTr="006A0D2C">
        <w:trPr>
          <w:trHeight w:val="469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FCF3A9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2.1. Osiguranje visokih standarda i dostupnosti obrazovanja</w:t>
            </w:r>
          </w:p>
        </w:tc>
      </w:tr>
      <w:tr w:rsidR="0005335D" w:rsidRPr="0005335D" w14:paraId="5F5B5232" w14:textId="77777777" w:rsidTr="006A0D2C">
        <w:trPr>
          <w:trHeight w:val="97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E9526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2.1.2. Osiguranje i poboljšanje dostupnosti odgoja i obrazovanja djeci i njihovim roditeljima/starateljima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BB68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9220 MOZAIK 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4E24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  <w:p w14:paraId="76A867E2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 xml:space="preserve">T922001 </w:t>
            </w:r>
          </w:p>
          <w:p w14:paraId="35A63AC5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602C" w14:textId="1EED8920" w:rsidR="0005335D" w:rsidRPr="0005335D" w:rsidRDefault="007E0DEF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>
              <w:rPr>
                <w:rFonts w:ascii="Arial" w:eastAsia="Times New Roman" w:hAnsi="Arial" w:cs="Arial"/>
                <w:noProof w:val="0"/>
                <w:lang w:val="hr-HR" w:eastAsia="hr-HR"/>
              </w:rPr>
              <w:t>6.300,95</w:t>
            </w:r>
          </w:p>
        </w:tc>
      </w:tr>
      <w:tr w:rsidR="0005335D" w:rsidRPr="0005335D" w14:paraId="4F69D7D2" w14:textId="77777777" w:rsidTr="006A0D2C">
        <w:trPr>
          <w:trHeight w:val="469"/>
        </w:trPr>
        <w:tc>
          <w:tcPr>
            <w:tcW w:w="6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D6D3CAD" w14:textId="77777777" w:rsidR="0005335D" w:rsidRPr="0005335D" w:rsidRDefault="0005335D" w:rsidP="000533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POLUGODIŠNJE IZVRŠENJE: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2BDA3FE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</w:p>
          <w:p w14:paraId="70493DBC" w14:textId="53DABC02" w:rsidR="0005335D" w:rsidRPr="0005335D" w:rsidRDefault="007E0DEF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6.300,95</w:t>
            </w:r>
          </w:p>
          <w:p w14:paraId="44D235E1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</w:tr>
    </w:tbl>
    <w:p w14:paraId="2A898063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p w14:paraId="780F1B6C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Times New Roman" w:hAnsi="Arial" w:cs="Arial"/>
          <w:noProof w:val="0"/>
          <w:lang w:val="hr-HR" w:eastAsia="hr-HR"/>
        </w:rPr>
      </w:pPr>
      <w:r w:rsidRPr="0005335D">
        <w:rPr>
          <w:rFonts w:ascii="Arial" w:eastAsia="Calibri" w:hAnsi="Arial" w:cs="Arial"/>
          <w:b/>
          <w:bCs/>
          <w:noProof w:val="0"/>
          <w:lang w:val="hr-HR" w:eastAsia="hr-HR"/>
        </w:rPr>
        <w:t xml:space="preserve">POKAZATELJ USPIJEŠNOSTI - </w:t>
      </w:r>
      <w:r w:rsidRPr="0005335D">
        <w:rPr>
          <w:rFonts w:ascii="Arial" w:eastAsia="Times New Roman" w:hAnsi="Arial" w:cs="Arial"/>
          <w:noProof w:val="0"/>
          <w:lang w:val="hr-HR" w:eastAsia="hr-HR"/>
        </w:rPr>
        <w:t xml:space="preserve">Razina usvojenih novih znanja i vještina učenika s posebnim potrebama. </w:t>
      </w:r>
    </w:p>
    <w:p w14:paraId="769BE6AE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Times New Roman" w:hAnsi="Arial" w:cs="Arial"/>
          <w:noProof w:val="0"/>
          <w:lang w:val="hr-HR" w:eastAsia="hr-HR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3539"/>
        <w:gridCol w:w="1843"/>
        <w:gridCol w:w="1701"/>
        <w:gridCol w:w="2268"/>
      </w:tblGrid>
      <w:tr w:rsidR="0005335D" w:rsidRPr="0005335D" w14:paraId="0FEFD4F4" w14:textId="77777777" w:rsidTr="006A0D2C">
        <w:trPr>
          <w:trHeight w:val="7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A981" w14:textId="77777777" w:rsidR="0005335D" w:rsidRPr="0005335D" w:rsidRDefault="0005335D" w:rsidP="00053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/>
                <w:bCs/>
                <w:noProof w:val="0"/>
                <w:lang w:val="hr-HR" w:eastAsia="hr-HR"/>
              </w:rPr>
              <w:t>Pokazatelj rezultata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CA34A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  <w:t>Početna</w:t>
            </w:r>
          </w:p>
          <w:p w14:paraId="4361172A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  <w:t>vrijednost</w:t>
            </w:r>
          </w:p>
          <w:p w14:paraId="7EC27275" w14:textId="151CCE3E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  <w:t>202</w:t>
            </w:r>
            <w:r w:rsidR="007E0DEF"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  <w:t>6</w:t>
            </w:r>
            <w:r w:rsidRPr="0005335D">
              <w:rPr>
                <w:rFonts w:ascii="Arial" w:eastAsia="Times New Roman" w:hAnsi="Arial" w:cs="Arial"/>
                <w:bCs/>
                <w:noProof w:val="0"/>
                <w:lang w:val="hr-HR" w:eastAsia="hr-H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4ADE84C" w14:textId="403DEC7D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Ciljna vrijednost 202</w:t>
            </w:r>
            <w:r w:rsidR="007E0DEF">
              <w:rPr>
                <w:rFonts w:ascii="Arial" w:eastAsia="Times New Roman" w:hAnsi="Arial" w:cs="Arial"/>
                <w:noProof w:val="0"/>
                <w:lang w:val="hr-HR" w:eastAsia="hr-HR"/>
              </w:rPr>
              <w:t>6</w:t>
            </w: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EB54D68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 xml:space="preserve">Ostvarena vrijednost </w:t>
            </w:r>
          </w:p>
          <w:p w14:paraId="2C673F30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</w:p>
        </w:tc>
      </w:tr>
      <w:tr w:rsidR="0005335D" w:rsidRPr="0005335D" w14:paraId="23FBC467" w14:textId="77777777" w:rsidTr="006A0D2C">
        <w:trPr>
          <w:trHeight w:val="48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9572C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 xml:space="preserve">Osiguranje pomoćnika učenicima s teškoćama u razvoju poboljšava njihov odgojno-obrazovni uspjeh, potiče uspješniju socijalizaciju i emocionalno funkcioniranje te donosi napredak u razvoju </w:t>
            </w: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lastRenderedPageBreak/>
              <w:t>vještina i sposobnosti u školskoj sredini.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3E94" w14:textId="7BBD8355" w:rsidR="0005335D" w:rsidRPr="0005335D" w:rsidRDefault="007E0DEF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>
              <w:rPr>
                <w:rFonts w:ascii="Arial" w:eastAsia="Times New Roman" w:hAnsi="Arial" w:cs="Arial"/>
                <w:noProof w:val="0"/>
                <w:lang w:val="hr-HR" w:eastAsia="hr-HR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7686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ECD1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3</w:t>
            </w:r>
          </w:p>
        </w:tc>
      </w:tr>
      <w:tr w:rsidR="0005335D" w:rsidRPr="0005335D" w14:paraId="73AE409F" w14:textId="77777777" w:rsidTr="006A0D2C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A58EC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Broj učenika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20BC1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E9E3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EB68F" w14:textId="77777777" w:rsidR="0005335D" w:rsidRPr="0005335D" w:rsidRDefault="0005335D" w:rsidP="0005335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lang w:val="hr-HR" w:eastAsia="hr-HR"/>
              </w:rPr>
            </w:pPr>
            <w:r w:rsidRPr="0005335D">
              <w:rPr>
                <w:rFonts w:ascii="Arial" w:eastAsia="Times New Roman" w:hAnsi="Arial" w:cs="Arial"/>
                <w:noProof w:val="0"/>
                <w:lang w:val="hr-HR" w:eastAsia="hr-HR"/>
              </w:rPr>
              <w:t>3</w:t>
            </w:r>
          </w:p>
        </w:tc>
      </w:tr>
    </w:tbl>
    <w:p w14:paraId="7EF20832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p w14:paraId="263170DC" w14:textId="77777777" w:rsidR="0005335D" w:rsidRPr="0005335D" w:rsidRDefault="0005335D" w:rsidP="0005335D">
      <w:pPr>
        <w:spacing w:after="0" w:line="240" w:lineRule="auto"/>
        <w:jc w:val="both"/>
        <w:rPr>
          <w:rFonts w:ascii="Arial" w:eastAsia="Calibri" w:hAnsi="Arial" w:cs="Arial"/>
          <w:noProof w:val="0"/>
          <w:lang w:val="hr-HR" w:eastAsia="hr-HR"/>
        </w:rPr>
      </w:pPr>
    </w:p>
    <w:p w14:paraId="51C363CA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/>
          <w:noProof w:val="0"/>
          <w:lang w:val="hr-HR" w:eastAsia="hr-HR"/>
        </w:rPr>
      </w:pPr>
    </w:p>
    <w:p w14:paraId="4FD81B3E" w14:textId="77777777" w:rsidR="0005335D" w:rsidRPr="0005335D" w:rsidRDefault="0005335D" w:rsidP="0005335D">
      <w:pPr>
        <w:autoSpaceDE w:val="0"/>
        <w:autoSpaceDN w:val="0"/>
        <w:spacing w:after="0" w:line="240" w:lineRule="auto"/>
        <w:rPr>
          <w:rFonts w:ascii="Calibri" w:hAnsi="Calibri" w:cs="Calibri"/>
          <w:b/>
          <w:bCs/>
          <w:noProof w:val="0"/>
          <w:sz w:val="24"/>
          <w:szCs w:val="24"/>
          <w:lang w:val="hr-HR"/>
        </w:rPr>
      </w:pPr>
      <w:r w:rsidRPr="0005335D">
        <w:rPr>
          <w:rFonts w:ascii="Calibri" w:hAnsi="Calibri" w:cs="Calibri"/>
          <w:b/>
          <w:bCs/>
          <w:noProof w:val="0"/>
          <w:sz w:val="24"/>
          <w:szCs w:val="24"/>
          <w:lang w:val="hr-HR"/>
        </w:rPr>
        <w:t xml:space="preserve">POSEBNI DIO </w:t>
      </w:r>
    </w:p>
    <w:p w14:paraId="3099F1B7" w14:textId="77777777" w:rsidR="0005335D" w:rsidRPr="0005335D" w:rsidRDefault="0005335D" w:rsidP="0005335D">
      <w:pPr>
        <w:autoSpaceDE w:val="0"/>
        <w:autoSpaceDN w:val="0"/>
        <w:spacing w:after="0" w:line="240" w:lineRule="auto"/>
        <w:rPr>
          <w:rFonts w:ascii="Calibri" w:hAnsi="Calibri" w:cs="Calibri"/>
          <w:b/>
          <w:bCs/>
          <w:noProof w:val="0"/>
          <w:sz w:val="24"/>
          <w:szCs w:val="24"/>
          <w:lang w:val="hr-HR"/>
        </w:rPr>
      </w:pPr>
      <w:r w:rsidRPr="0005335D">
        <w:rPr>
          <w:rFonts w:ascii="Calibri" w:hAnsi="Calibri" w:cs="Calibri"/>
          <w:b/>
          <w:bCs/>
          <w:noProof w:val="0"/>
          <w:sz w:val="24"/>
          <w:szCs w:val="24"/>
          <w:lang w:val="hr-HR"/>
        </w:rPr>
        <w:t xml:space="preserve"> Izvještaj o zaduživanju na domaćem i stranom tržištu novca i kapitala </w:t>
      </w:r>
    </w:p>
    <w:p w14:paraId="1CDACB4E" w14:textId="77777777" w:rsidR="0005335D" w:rsidRPr="0005335D" w:rsidRDefault="0005335D" w:rsidP="0005335D">
      <w:pPr>
        <w:autoSpaceDE w:val="0"/>
        <w:autoSpaceDN w:val="0"/>
        <w:spacing w:after="0" w:line="240" w:lineRule="auto"/>
        <w:rPr>
          <w:rFonts w:ascii="Calibri" w:hAnsi="Calibri" w:cs="Calibri"/>
          <w:b/>
          <w:bCs/>
          <w:noProof w:val="0"/>
          <w:lang w:val="hr-HR"/>
        </w:rPr>
      </w:pPr>
    </w:p>
    <w:p w14:paraId="10B6304D" w14:textId="77777777" w:rsidR="0005335D" w:rsidRPr="0005335D" w:rsidRDefault="0005335D" w:rsidP="0005335D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Calibri" w:hAnsi="Calibri" w:cs="Calibri"/>
          <w:noProof w:val="0"/>
          <w:lang w:val="hr-HR"/>
        </w:rPr>
      </w:pPr>
      <w:r w:rsidRPr="0005335D">
        <w:rPr>
          <w:rFonts w:ascii="Calibri" w:hAnsi="Calibri" w:cs="Calibri"/>
          <w:noProof w:val="0"/>
          <w:lang w:val="hr-HR"/>
        </w:rPr>
        <w:t>škola nije zadužena</w:t>
      </w:r>
    </w:p>
    <w:p w14:paraId="3867BFF5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/>
          <w:noProof w:val="0"/>
          <w:lang w:val="hr-HR" w:eastAsia="hr-HR"/>
        </w:rPr>
      </w:pPr>
    </w:p>
    <w:p w14:paraId="7F3BE681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/>
          <w:noProof w:val="0"/>
          <w:lang w:val="hr-HR" w:eastAsia="hr-HR"/>
        </w:rPr>
      </w:pPr>
    </w:p>
    <w:p w14:paraId="3806CE29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/>
          <w:noProof w:val="0"/>
          <w:lang w:val="hr-HR" w:eastAsia="hr-HR"/>
        </w:rPr>
      </w:pPr>
    </w:p>
    <w:p w14:paraId="781FD8ED" w14:textId="77777777" w:rsidR="0005335D" w:rsidRPr="0005335D" w:rsidRDefault="0005335D" w:rsidP="0005335D">
      <w:pPr>
        <w:spacing w:after="0" w:line="276" w:lineRule="auto"/>
        <w:jc w:val="both"/>
        <w:rPr>
          <w:rFonts w:ascii="Arial" w:eastAsia="Calibri" w:hAnsi="Arial" w:cs="Arial"/>
          <w:b/>
          <w:noProof w:val="0"/>
          <w:lang w:val="hr-HR" w:eastAsia="hr-HR"/>
        </w:rPr>
      </w:pPr>
    </w:p>
    <w:p w14:paraId="78D1FAB9" w14:textId="77777777" w:rsidR="0005335D" w:rsidRPr="0005335D" w:rsidRDefault="0005335D" w:rsidP="0005335D">
      <w:pPr>
        <w:spacing w:after="0" w:line="276" w:lineRule="auto"/>
        <w:jc w:val="center"/>
        <w:rPr>
          <w:rFonts w:ascii="Arial" w:eastAsia="Calibri" w:hAnsi="Arial" w:cs="Arial"/>
          <w:bCs/>
          <w:noProof w:val="0"/>
          <w:lang w:val="hr-HR" w:eastAsia="hr-HR"/>
        </w:rPr>
      </w:pPr>
      <w:r w:rsidRPr="0005335D">
        <w:rPr>
          <w:rFonts w:ascii="Arial" w:eastAsia="Calibri" w:hAnsi="Arial" w:cs="Arial"/>
          <w:b/>
          <w:noProof w:val="0"/>
          <w:lang w:val="hr-HR" w:eastAsia="hr-HR"/>
        </w:rPr>
        <w:t xml:space="preserve">                                                                                            </w:t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>Ravnatelj:</w:t>
      </w:r>
    </w:p>
    <w:bookmarkEnd w:id="0"/>
    <w:p w14:paraId="2A8C8A83" w14:textId="77777777" w:rsidR="0005335D" w:rsidRPr="0005335D" w:rsidRDefault="0005335D" w:rsidP="0005335D">
      <w:pPr>
        <w:rPr>
          <w:noProof w:val="0"/>
        </w:rPr>
      </w:pPr>
      <w:r w:rsidRPr="0005335D">
        <w:rPr>
          <w:rFonts w:ascii="Arial" w:eastAsia="Calibri" w:hAnsi="Arial" w:cs="Arial"/>
          <w:bCs/>
          <w:noProof w:val="0"/>
          <w:lang w:val="hr-HR" w:eastAsia="hr-HR"/>
        </w:rPr>
        <w:tab/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ab/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ab/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ab/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ab/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ab/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ab/>
      </w:r>
      <w:r w:rsidRPr="0005335D">
        <w:rPr>
          <w:rFonts w:ascii="Arial" w:eastAsia="Calibri" w:hAnsi="Arial" w:cs="Arial"/>
          <w:bCs/>
          <w:noProof w:val="0"/>
          <w:lang w:val="hr-HR" w:eastAsia="hr-HR"/>
        </w:rPr>
        <w:tab/>
        <w:t>Silvija Jeromela Orovac, prof.</w:t>
      </w:r>
    </w:p>
    <w:p w14:paraId="6CAA8E71" w14:textId="77777777" w:rsidR="0005335D" w:rsidRPr="0005335D" w:rsidRDefault="0005335D" w:rsidP="0005335D">
      <w:pPr>
        <w:rPr>
          <w:noProof w:val="0"/>
        </w:rPr>
      </w:pPr>
    </w:p>
    <w:p w14:paraId="2C65989C" w14:textId="48283D4C" w:rsidR="002D19DB" w:rsidRPr="00CC6708" w:rsidRDefault="00CC6708">
      <w:pPr>
        <w:rPr>
          <w:rFonts w:ascii="Arial" w:hAnsi="Arial" w:cs="Arial"/>
        </w:rPr>
      </w:pPr>
      <w:r w:rsidRPr="00CC6708">
        <w:rPr>
          <w:rFonts w:ascii="Arial" w:hAnsi="Arial" w:cs="Arial"/>
        </w:rPr>
        <w:t>Svetvinčenat, 21.07.2026.</w:t>
      </w:r>
    </w:p>
    <w:sectPr w:rsidR="002D19DB" w:rsidRPr="00CC6708" w:rsidSect="00D635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0C491" w14:textId="77777777" w:rsidR="000853FB" w:rsidRDefault="00FF7A0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63974"/>
      <w:docPartObj>
        <w:docPartGallery w:val="Page Numbers (Bottom of Page)"/>
        <w:docPartUnique/>
      </w:docPartObj>
    </w:sdtPr>
    <w:sdtEndPr/>
    <w:sdtContent>
      <w:p w14:paraId="5B669ECB" w14:textId="77777777" w:rsidR="000853FB" w:rsidRDefault="00FF7A04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0AE6CA4F" w14:textId="77777777" w:rsidR="000853FB" w:rsidRDefault="00FF7A0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8AB72" w14:textId="77777777" w:rsidR="000853FB" w:rsidRDefault="00FF7A04">
    <w:pPr>
      <w:pStyle w:val="Podnoj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5EFD2" w14:textId="77777777" w:rsidR="000853FB" w:rsidRDefault="00FF7A0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DC5C9" w14:textId="77777777" w:rsidR="000853FB" w:rsidRDefault="00FF7A0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E9AD2" w14:textId="77777777" w:rsidR="000853FB" w:rsidRDefault="00FF7A0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F359D"/>
    <w:multiLevelType w:val="multilevel"/>
    <w:tmpl w:val="EAAC4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5403A2C"/>
    <w:multiLevelType w:val="hybridMultilevel"/>
    <w:tmpl w:val="EF10D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A4B83"/>
    <w:multiLevelType w:val="hybridMultilevel"/>
    <w:tmpl w:val="DF7AE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F2080"/>
    <w:multiLevelType w:val="hybridMultilevel"/>
    <w:tmpl w:val="ECBEF6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5D"/>
    <w:rsid w:val="0005335D"/>
    <w:rsid w:val="000E21C9"/>
    <w:rsid w:val="00133929"/>
    <w:rsid w:val="002D19DB"/>
    <w:rsid w:val="00485BBE"/>
    <w:rsid w:val="004C43E7"/>
    <w:rsid w:val="005622CF"/>
    <w:rsid w:val="00647AD6"/>
    <w:rsid w:val="007E0DEF"/>
    <w:rsid w:val="00BA00AB"/>
    <w:rsid w:val="00C44940"/>
    <w:rsid w:val="00CC6708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C0291"/>
  <w15:chartTrackingRefBased/>
  <w15:docId w15:val="{32C05F74-3537-43DC-9FDE-3D8B858B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5335D"/>
    <w:pPr>
      <w:tabs>
        <w:tab w:val="center" w:pos="4703"/>
        <w:tab w:val="right" w:pos="9406"/>
      </w:tabs>
      <w:spacing w:after="0" w:line="240" w:lineRule="auto"/>
    </w:pPr>
    <w:rPr>
      <w:noProof w:val="0"/>
    </w:rPr>
  </w:style>
  <w:style w:type="character" w:customStyle="1" w:styleId="ZaglavljeChar">
    <w:name w:val="Zaglavlje Char"/>
    <w:basedOn w:val="Zadanifontodlomka"/>
    <w:link w:val="Zaglavlje"/>
    <w:uiPriority w:val="99"/>
    <w:rsid w:val="0005335D"/>
  </w:style>
  <w:style w:type="paragraph" w:styleId="Podnoje">
    <w:name w:val="footer"/>
    <w:basedOn w:val="Normal"/>
    <w:link w:val="PodnojeChar"/>
    <w:uiPriority w:val="99"/>
    <w:unhideWhenUsed/>
    <w:rsid w:val="0005335D"/>
    <w:pPr>
      <w:tabs>
        <w:tab w:val="center" w:pos="4703"/>
        <w:tab w:val="right" w:pos="9406"/>
      </w:tabs>
      <w:spacing w:after="0" w:line="240" w:lineRule="auto"/>
    </w:pPr>
    <w:rPr>
      <w:noProof w:val="0"/>
    </w:rPr>
  </w:style>
  <w:style w:type="character" w:customStyle="1" w:styleId="PodnojeChar">
    <w:name w:val="Podnožje Char"/>
    <w:basedOn w:val="Zadanifontodlomka"/>
    <w:link w:val="Podnoje"/>
    <w:uiPriority w:val="99"/>
    <w:rsid w:val="0005335D"/>
  </w:style>
  <w:style w:type="paragraph" w:styleId="Odlomakpopisa">
    <w:name w:val="List Paragraph"/>
    <w:basedOn w:val="Normal"/>
    <w:uiPriority w:val="34"/>
    <w:qFormat/>
    <w:rsid w:val="00BA0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eader" Target="header3.xml"/><Relationship Id="rId5" Type="http://schemas.openxmlformats.org/officeDocument/2006/relationships/image" Target="media/image1.jp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Racunovodstvo</dc:creator>
  <cp:keywords/>
  <dc:description/>
  <cp:lastModifiedBy>Racunovodstvo</cp:lastModifiedBy>
  <cp:revision>11</cp:revision>
  <dcterms:created xsi:type="dcterms:W3CDTF">2026-07-16T10:59:00Z</dcterms:created>
  <dcterms:modified xsi:type="dcterms:W3CDTF">2026-07-16T11:32:00Z</dcterms:modified>
</cp:coreProperties>
</file>