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6C9C" w14:textId="77777777" w:rsidR="00A529AC" w:rsidRPr="00DE0F61" w:rsidRDefault="00C47F96">
      <w:pPr>
        <w:tabs>
          <w:tab w:val="left" w:pos="10260"/>
        </w:tabs>
        <w:ind w:right="-1188"/>
      </w:pPr>
      <w:r w:rsidRPr="00DE0F61">
        <w:t xml:space="preserve">Naziv obveznika: </w:t>
      </w:r>
      <w:r w:rsidR="005528BD" w:rsidRPr="00DE0F61">
        <w:t xml:space="preserve">Osnovna škola </w:t>
      </w:r>
      <w:r w:rsidR="006D1C51" w:rsidRPr="00DE0F61">
        <w:t>Svetvinčenat</w:t>
      </w:r>
    </w:p>
    <w:p w14:paraId="4EA0735D" w14:textId="77777777" w:rsidR="00932CC3" w:rsidRPr="00DE0F61" w:rsidRDefault="00C47F96">
      <w:r w:rsidRPr="00DE0F61">
        <w:t xml:space="preserve">Broj </w:t>
      </w:r>
      <w:r w:rsidR="00932CC3" w:rsidRPr="00DE0F61">
        <w:t>RKP</w:t>
      </w:r>
      <w:r w:rsidRPr="00DE0F61">
        <w:t xml:space="preserve">-a: </w:t>
      </w:r>
      <w:r w:rsidR="00932CC3" w:rsidRPr="00DE0F61">
        <w:t>11</w:t>
      </w:r>
      <w:r w:rsidR="006D1C51" w:rsidRPr="00DE0F61">
        <w:t>017</w:t>
      </w:r>
    </w:p>
    <w:p w14:paraId="7C7696B1" w14:textId="77777777" w:rsidR="00932CC3" w:rsidRPr="00DE0F61" w:rsidRDefault="00932CC3">
      <w:r w:rsidRPr="00DE0F61">
        <w:t xml:space="preserve">Matični broj: </w:t>
      </w:r>
      <w:r w:rsidR="006D1C51" w:rsidRPr="00DE0F61">
        <w:t>03203590</w:t>
      </w:r>
    </w:p>
    <w:p w14:paraId="6C7FF152" w14:textId="77777777" w:rsidR="00932CC3" w:rsidRPr="00DE0F61" w:rsidRDefault="00932CC3">
      <w:r w:rsidRPr="00DE0F61">
        <w:t xml:space="preserve">OIB: </w:t>
      </w:r>
      <w:r w:rsidR="006D1C51" w:rsidRPr="00DE0F61">
        <w:t>92363347984</w:t>
      </w:r>
      <w:r w:rsidRPr="00DE0F61">
        <w:t xml:space="preserve">               </w:t>
      </w:r>
    </w:p>
    <w:p w14:paraId="0359BBB9" w14:textId="77777777" w:rsidR="00932CC3" w:rsidRPr="00DE0F61" w:rsidRDefault="00C47F96">
      <w:r w:rsidRPr="00DE0F61">
        <w:t xml:space="preserve">Pošta i mjesto: </w:t>
      </w:r>
      <w:r w:rsidR="005528BD" w:rsidRPr="00DE0F61">
        <w:t>523</w:t>
      </w:r>
      <w:r w:rsidR="006D1C51" w:rsidRPr="00DE0F61">
        <w:t>4</w:t>
      </w:r>
      <w:r w:rsidR="005528BD" w:rsidRPr="00DE0F61">
        <w:t>2</w:t>
      </w:r>
      <w:r w:rsidRPr="00DE0F61">
        <w:t xml:space="preserve"> </w:t>
      </w:r>
      <w:r w:rsidR="006D1C51" w:rsidRPr="00DE0F61">
        <w:t>Svetvinčenat</w:t>
      </w:r>
      <w:r w:rsidR="005528BD" w:rsidRPr="00DE0F61">
        <w:t xml:space="preserve">               </w:t>
      </w:r>
    </w:p>
    <w:p w14:paraId="24834F19" w14:textId="77777777" w:rsidR="00932CC3" w:rsidRPr="00DE0F61" w:rsidRDefault="00C47F96">
      <w:r w:rsidRPr="00DE0F61">
        <w:t xml:space="preserve">Adresa sjedišta: </w:t>
      </w:r>
      <w:r w:rsidR="006D1C51" w:rsidRPr="00DE0F61">
        <w:t>Svetvinčenat 98</w:t>
      </w:r>
      <w:r w:rsidR="00932CC3" w:rsidRPr="00DE0F61">
        <w:t xml:space="preserve">                                                                                                            </w:t>
      </w:r>
      <w:r w:rsidR="005528BD" w:rsidRPr="00DE0F61">
        <w:t xml:space="preserve">                                                                    </w:t>
      </w:r>
    </w:p>
    <w:p w14:paraId="5C7E2FF9" w14:textId="77777777" w:rsidR="00932CC3" w:rsidRPr="00DE0F61" w:rsidRDefault="00C47F96">
      <w:r w:rsidRPr="00DE0F61">
        <w:t>Razina:</w:t>
      </w:r>
      <w:r w:rsidR="00932CC3" w:rsidRPr="00DE0F61">
        <w:t xml:space="preserve"> 31</w:t>
      </w:r>
    </w:p>
    <w:p w14:paraId="70033EA4" w14:textId="77777777" w:rsidR="00C47F96" w:rsidRPr="00DE0F61" w:rsidRDefault="00C47F96">
      <w:r w:rsidRPr="00DE0F61">
        <w:t xml:space="preserve">Razdjel: </w:t>
      </w:r>
      <w:r w:rsidR="005528BD" w:rsidRPr="00DE0F61">
        <w:t>0</w:t>
      </w:r>
    </w:p>
    <w:p w14:paraId="47871BF4" w14:textId="77777777" w:rsidR="00C47F96" w:rsidRPr="00DE0F61" w:rsidRDefault="00932CC3">
      <w:r w:rsidRPr="00DE0F61">
        <w:t xml:space="preserve">Šifra djelatnosti: </w:t>
      </w:r>
      <w:r w:rsidR="00C47F96" w:rsidRPr="00DE0F61">
        <w:t>8520 Osnovno obrazovanje</w:t>
      </w:r>
      <w:r w:rsidR="005528BD" w:rsidRPr="00DE0F61">
        <w:t xml:space="preserve">             </w:t>
      </w:r>
    </w:p>
    <w:p w14:paraId="25483B94" w14:textId="77777777" w:rsidR="00A529AC" w:rsidRPr="00DE0F61" w:rsidRDefault="005528BD">
      <w:r w:rsidRPr="00DE0F61">
        <w:t>Šifra županije:  18</w:t>
      </w:r>
      <w:r w:rsidR="00C47F96" w:rsidRPr="00DE0F61">
        <w:t xml:space="preserve"> Istarska</w:t>
      </w:r>
    </w:p>
    <w:p w14:paraId="5F2271BC" w14:textId="77777777" w:rsidR="00C47F96" w:rsidRPr="00DE0F61" w:rsidRDefault="00C47F96">
      <w:r w:rsidRPr="00DE0F61">
        <w:t xml:space="preserve">Šifra općine:  </w:t>
      </w:r>
      <w:r w:rsidR="006D1C51" w:rsidRPr="00DE0F61">
        <w:t>435</w:t>
      </w:r>
      <w:r w:rsidRPr="00DE0F61">
        <w:t xml:space="preserve"> </w:t>
      </w:r>
      <w:r w:rsidR="006D1C51" w:rsidRPr="00DE0F61">
        <w:t>Svetvinčenat</w:t>
      </w:r>
    </w:p>
    <w:p w14:paraId="47721263" w14:textId="77777777" w:rsidR="00A529AC" w:rsidRPr="00DE0F61" w:rsidRDefault="005528BD">
      <w:pPr>
        <w:outlineLvl w:val="0"/>
      </w:pPr>
      <w:r w:rsidRPr="00DE0F61">
        <w:t xml:space="preserve">Oznaka razdoblja: </w:t>
      </w:r>
      <w:r w:rsidR="00DE0F61">
        <w:t>12-</w:t>
      </w:r>
      <w:r w:rsidRPr="00DE0F61">
        <w:t>20</w:t>
      </w:r>
      <w:r w:rsidR="00DE0F61">
        <w:t>22</w:t>
      </w:r>
    </w:p>
    <w:p w14:paraId="7E3838AD" w14:textId="77777777" w:rsidR="00A529AC" w:rsidRPr="00DE0F61" w:rsidRDefault="00A529AC"/>
    <w:p w14:paraId="4DE34772" w14:textId="77777777" w:rsidR="00A529AC" w:rsidRPr="00DE0F61" w:rsidRDefault="00A529AC">
      <w:pPr>
        <w:rPr>
          <w:b/>
        </w:rPr>
      </w:pPr>
    </w:p>
    <w:p w14:paraId="2338D155" w14:textId="77777777" w:rsidR="006B356A" w:rsidRPr="00DE0F61" w:rsidRDefault="006B356A">
      <w:pPr>
        <w:rPr>
          <w:b/>
        </w:rPr>
      </w:pPr>
    </w:p>
    <w:p w14:paraId="55C37974" w14:textId="77777777" w:rsidR="006B356A" w:rsidRPr="00DE0F61" w:rsidRDefault="006B356A">
      <w:pPr>
        <w:rPr>
          <w:b/>
        </w:rPr>
      </w:pPr>
    </w:p>
    <w:p w14:paraId="47172D3C" w14:textId="77777777" w:rsidR="00A529AC" w:rsidRPr="00DE0F61" w:rsidRDefault="005528BD">
      <w:pPr>
        <w:jc w:val="center"/>
        <w:outlineLvl w:val="0"/>
        <w:rPr>
          <w:b/>
        </w:rPr>
      </w:pPr>
      <w:r w:rsidRPr="00DE0F61">
        <w:rPr>
          <w:b/>
        </w:rPr>
        <w:t>BILJEŠKE</w:t>
      </w:r>
    </w:p>
    <w:p w14:paraId="5F2F2552" w14:textId="77777777" w:rsidR="00FA41F2" w:rsidRPr="00DE0F61" w:rsidRDefault="00FA41F2">
      <w:pPr>
        <w:jc w:val="center"/>
        <w:outlineLvl w:val="0"/>
        <w:rPr>
          <w:b/>
        </w:rPr>
      </w:pPr>
      <w:r w:rsidRPr="00DE0F61">
        <w:rPr>
          <w:b/>
        </w:rPr>
        <w:t>U</w:t>
      </w:r>
      <w:r w:rsidR="00FE7C82" w:rsidRPr="00DE0F61">
        <w:rPr>
          <w:b/>
        </w:rPr>
        <w:t>Z FINANCIJSKE IZVJEŠTAJE ZA 20</w:t>
      </w:r>
      <w:r w:rsidR="00DE0F61">
        <w:rPr>
          <w:b/>
        </w:rPr>
        <w:t>22</w:t>
      </w:r>
      <w:r w:rsidRPr="00DE0F61">
        <w:rPr>
          <w:b/>
        </w:rPr>
        <w:t>. GODINU</w:t>
      </w:r>
    </w:p>
    <w:p w14:paraId="2EB7A26B" w14:textId="77777777" w:rsidR="00A529AC" w:rsidRPr="00DE0F61" w:rsidRDefault="00A529AC"/>
    <w:p w14:paraId="55DE9E5D" w14:textId="77777777" w:rsidR="00E45124" w:rsidRDefault="00E45124" w:rsidP="00E45124">
      <w:pPr>
        <w:jc w:val="center"/>
        <w:rPr>
          <w:b/>
        </w:rPr>
      </w:pPr>
    </w:p>
    <w:p w14:paraId="586E382A" w14:textId="77777777" w:rsidR="00E80727" w:rsidRDefault="00E80727" w:rsidP="00E45124">
      <w:pPr>
        <w:jc w:val="center"/>
        <w:rPr>
          <w:b/>
        </w:rPr>
      </w:pPr>
    </w:p>
    <w:p w14:paraId="176D900E" w14:textId="77777777" w:rsidR="00E45124" w:rsidRDefault="00E45124" w:rsidP="00E45124">
      <w:pPr>
        <w:jc w:val="center"/>
        <w:rPr>
          <w:b/>
        </w:rPr>
      </w:pPr>
      <w:r>
        <w:rPr>
          <w:b/>
        </w:rPr>
        <w:t>BILJEŠKE</w:t>
      </w:r>
      <w:r w:rsidRPr="00B9404F">
        <w:rPr>
          <w:b/>
        </w:rPr>
        <w:t xml:space="preserve"> </w:t>
      </w:r>
    </w:p>
    <w:p w14:paraId="613C3908" w14:textId="77777777" w:rsidR="00E45124" w:rsidRDefault="00E45124" w:rsidP="00E45124">
      <w:pPr>
        <w:jc w:val="center"/>
        <w:rPr>
          <w:b/>
        </w:rPr>
      </w:pPr>
      <w:r w:rsidRPr="00B9404F">
        <w:rPr>
          <w:b/>
        </w:rPr>
        <w:t>uz izvještaj o prihodima i ra</w:t>
      </w:r>
      <w:r>
        <w:rPr>
          <w:b/>
        </w:rPr>
        <w:t xml:space="preserve">shodima, primicima i izdacima </w:t>
      </w:r>
    </w:p>
    <w:p w14:paraId="5E64E0D7" w14:textId="77777777" w:rsidR="00E45124" w:rsidRPr="00B9404F" w:rsidRDefault="00E45124" w:rsidP="00E45124">
      <w:pPr>
        <w:jc w:val="center"/>
        <w:rPr>
          <w:b/>
        </w:rPr>
      </w:pPr>
      <w:r w:rsidRPr="00B9404F">
        <w:rPr>
          <w:b/>
        </w:rPr>
        <w:t>Obrazac PR-RAS</w:t>
      </w:r>
    </w:p>
    <w:p w14:paraId="5F127863" w14:textId="77777777" w:rsidR="00E45124" w:rsidRDefault="00E45124" w:rsidP="00E45124"/>
    <w:p w14:paraId="62A15776" w14:textId="77777777" w:rsidR="00AB7CEE" w:rsidRDefault="00AB7CEE" w:rsidP="0005165D"/>
    <w:p w14:paraId="62A5407A" w14:textId="77777777" w:rsidR="00AB7CEE" w:rsidRDefault="00AB7CEE" w:rsidP="00AB7CEE">
      <w:r>
        <w:t>6526 Prihodi od školske kuhinje i produženog boravka</w:t>
      </w:r>
    </w:p>
    <w:p w14:paraId="78A776C3" w14:textId="77777777" w:rsidR="004F6D0F" w:rsidRPr="00AB7CEE" w:rsidRDefault="00AB7CEE" w:rsidP="00AB7CEE">
      <w:r>
        <w:t>6631 opremanje učionica (zavjese), uredski materijal, prijevoz ljetni kamp, radionica božićnih ukrasa</w:t>
      </w:r>
    </w:p>
    <w:p w14:paraId="4B840D00" w14:textId="77777777" w:rsidR="00AB7CEE" w:rsidRDefault="00AB7CEE" w:rsidP="00525EEE">
      <w:pPr>
        <w:jc w:val="center"/>
        <w:rPr>
          <w:b/>
        </w:rPr>
      </w:pPr>
    </w:p>
    <w:p w14:paraId="23F3A413" w14:textId="77777777" w:rsidR="00AB7CEE" w:rsidRDefault="00AB7CEE" w:rsidP="00AB7CEE">
      <w:r>
        <w:t>3211 Terenske nastave</w:t>
      </w:r>
    </w:p>
    <w:p w14:paraId="54EA3608" w14:textId="77777777" w:rsidR="0036723E" w:rsidRPr="0036723E" w:rsidRDefault="0036723E" w:rsidP="0036723E">
      <w:r w:rsidRPr="0036723E">
        <w:t>3295-3296 Sudske pristojbe i troškovi sudskih postupaka po osnovi tužbi iz radnog odnosa (povećanje osnovice plaće za 6%)</w:t>
      </w:r>
    </w:p>
    <w:p w14:paraId="3827B589" w14:textId="77777777" w:rsidR="0036723E" w:rsidRDefault="0036723E" w:rsidP="0036723E">
      <w:r>
        <w:t>3299 Prigodni pokloni i nagrade za učenike, kotizacije za natjecanja i sl.</w:t>
      </w:r>
    </w:p>
    <w:p w14:paraId="666C206F" w14:textId="77777777" w:rsidR="0036723E" w:rsidRPr="0036723E" w:rsidRDefault="0036723E" w:rsidP="0036723E">
      <w:r w:rsidRPr="0036723E">
        <w:t>3433 Zatezne kamate po osnovi tužbi iz radnog odnosa (povećanje osnovice plaće za 6%)</w:t>
      </w:r>
    </w:p>
    <w:p w14:paraId="5D253018" w14:textId="77777777" w:rsidR="00AB7CEE" w:rsidRDefault="00AB7CEE" w:rsidP="0036723E"/>
    <w:p w14:paraId="76B2E687" w14:textId="77777777" w:rsidR="0036723E" w:rsidRPr="0036723E" w:rsidRDefault="0036723E" w:rsidP="0036723E">
      <w:r>
        <w:t xml:space="preserve">4126 </w:t>
      </w:r>
      <w:r w:rsidRPr="0036723E">
        <w:t>Glavni projekt obnovljivi izvori energije</w:t>
      </w:r>
    </w:p>
    <w:p w14:paraId="4842B2C4" w14:textId="77777777" w:rsidR="0036723E" w:rsidRPr="0036723E" w:rsidRDefault="0036723E" w:rsidP="0036723E"/>
    <w:p w14:paraId="41D0EE6E" w14:textId="77777777" w:rsidR="0036723E" w:rsidRDefault="0036723E" w:rsidP="0036723E">
      <w:r>
        <w:t>19 Plaća i naknada za nezapošljavanje invalida za prosinac 2022.</w:t>
      </w:r>
    </w:p>
    <w:p w14:paraId="0757DB04" w14:textId="77777777" w:rsidR="00AB7CEE" w:rsidRDefault="00AB7CEE" w:rsidP="0036723E">
      <w:pPr>
        <w:rPr>
          <w:b/>
        </w:rPr>
      </w:pPr>
    </w:p>
    <w:p w14:paraId="5079CEE4" w14:textId="77777777" w:rsidR="003D191A" w:rsidRDefault="003D191A" w:rsidP="00525EEE">
      <w:pPr>
        <w:jc w:val="center"/>
        <w:rPr>
          <w:b/>
        </w:rPr>
      </w:pPr>
    </w:p>
    <w:p w14:paraId="6C02E1A2" w14:textId="77777777" w:rsidR="00782BB4" w:rsidRDefault="00B9404F" w:rsidP="00525EEE">
      <w:pPr>
        <w:jc w:val="center"/>
        <w:rPr>
          <w:b/>
        </w:rPr>
      </w:pPr>
      <w:r>
        <w:rPr>
          <w:b/>
        </w:rPr>
        <w:t xml:space="preserve">Bilješke uz </w:t>
      </w:r>
      <w:r w:rsidR="00FE7C82">
        <w:rPr>
          <w:b/>
        </w:rPr>
        <w:t>b</w:t>
      </w:r>
      <w:r w:rsidR="00782BB4">
        <w:rPr>
          <w:b/>
        </w:rPr>
        <w:t xml:space="preserve">ilancu </w:t>
      </w:r>
    </w:p>
    <w:p w14:paraId="4596F7C4" w14:textId="77777777" w:rsidR="00525EEE" w:rsidRDefault="00AB6B84" w:rsidP="00525EEE">
      <w:pPr>
        <w:jc w:val="center"/>
        <w:rPr>
          <w:b/>
        </w:rPr>
      </w:pPr>
      <w:r>
        <w:rPr>
          <w:b/>
        </w:rPr>
        <w:t>Obrazac BIL</w:t>
      </w:r>
    </w:p>
    <w:p w14:paraId="4BABF40B" w14:textId="77777777" w:rsidR="00525EEE" w:rsidRPr="00883C4C" w:rsidRDefault="00525EEE" w:rsidP="00525EEE"/>
    <w:p w14:paraId="1EBE1BAC" w14:textId="77777777" w:rsidR="0036723E" w:rsidRDefault="0036723E" w:rsidP="00495474">
      <w:r w:rsidRPr="0036723E">
        <w:t>124</w:t>
      </w:r>
      <w:r>
        <w:t xml:space="preserve"> Potraživanje po osnovi godišnjeg obračuna poreza na dohodak</w:t>
      </w:r>
    </w:p>
    <w:p w14:paraId="7E384882" w14:textId="77777777" w:rsidR="0036723E" w:rsidRDefault="0036723E" w:rsidP="00495474">
      <w:r>
        <w:t>1638 Školska shema</w:t>
      </w:r>
    </w:p>
    <w:p w14:paraId="504297D0" w14:textId="77777777" w:rsidR="0036723E" w:rsidRDefault="0036723E" w:rsidP="00495474">
      <w:r>
        <w:t>165 Potraživanja za školsku marendu i produženi boravak</w:t>
      </w:r>
    </w:p>
    <w:p w14:paraId="25C6F8AE" w14:textId="77777777" w:rsidR="007B75C3" w:rsidRDefault="007B75C3" w:rsidP="00495474"/>
    <w:p w14:paraId="5D3EF730" w14:textId="77777777" w:rsidR="007B75C3" w:rsidRDefault="007B75C3" w:rsidP="007B75C3">
      <w:r>
        <w:t>2343 Obveze za zatezne kamate po osnovi tužbi iz radnog odnosa (povećanje osnovice plaće za 6%)</w:t>
      </w:r>
    </w:p>
    <w:p w14:paraId="539DCD52" w14:textId="77777777" w:rsidR="0001007F" w:rsidRPr="0036723E" w:rsidRDefault="0036723E" w:rsidP="00495474">
      <w:r w:rsidRPr="0036723E">
        <w:t xml:space="preserve"> </w:t>
      </w:r>
    </w:p>
    <w:p w14:paraId="67DA974E" w14:textId="77777777" w:rsidR="00525EEE" w:rsidRDefault="00525EEE" w:rsidP="00DE0F61">
      <w:pPr>
        <w:jc w:val="both"/>
      </w:pPr>
      <w:r>
        <w:t xml:space="preserve">U bilanci je izvršena obvezna korekcija rezultata </w:t>
      </w:r>
      <w:r w:rsidR="001913AE">
        <w:t xml:space="preserve">u ukupnom iznosu od </w:t>
      </w:r>
      <w:r w:rsidR="00DE0F61">
        <w:t>77.417,15</w:t>
      </w:r>
      <w:r w:rsidR="005A38EF">
        <w:t xml:space="preserve"> </w:t>
      </w:r>
      <w:r w:rsidR="001913AE">
        <w:t>kn</w:t>
      </w:r>
      <w:r w:rsidR="00E45124">
        <w:t>,</w:t>
      </w:r>
      <w:r w:rsidR="001913AE">
        <w:t xml:space="preserve"> </w:t>
      </w:r>
      <w:r w:rsidR="0098121A">
        <w:t xml:space="preserve">po osnovi </w:t>
      </w:r>
      <w:r w:rsidR="0005165D">
        <w:t>primljenih</w:t>
      </w:r>
      <w:r w:rsidR="00272E16">
        <w:t xml:space="preserve"> </w:t>
      </w:r>
      <w:r>
        <w:t xml:space="preserve">kapitalnih </w:t>
      </w:r>
      <w:r w:rsidR="0098121A">
        <w:t>pomoći</w:t>
      </w:r>
      <w:r w:rsidR="00E45124">
        <w:t xml:space="preserve"> i </w:t>
      </w:r>
      <w:r w:rsidR="009C22A5">
        <w:t>donacija</w:t>
      </w:r>
      <w:r w:rsidR="00E45124">
        <w:t xml:space="preserve"> te prihoda iz nadležnog proračuna za financiranje </w:t>
      </w:r>
      <w:r w:rsidR="00E45124">
        <w:lastRenderedPageBreak/>
        <w:t>rashoda za nabavu nefinancijske imovine</w:t>
      </w:r>
      <w:r>
        <w:t>. Slijedom navedenog, postoji odstupanje iskazanih pozicija u obrascima PR-RAS i Bilanca, kako slijedi:</w:t>
      </w:r>
    </w:p>
    <w:p w14:paraId="47EB8758" w14:textId="77777777" w:rsidR="00525EEE" w:rsidRDefault="00525EEE" w:rsidP="0049547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DE0F61" w:rsidRPr="00DE0F61" w14:paraId="04D739F2" w14:textId="77777777" w:rsidTr="00F52A87">
        <w:tc>
          <w:tcPr>
            <w:tcW w:w="6658" w:type="dxa"/>
          </w:tcPr>
          <w:p w14:paraId="31B4060C" w14:textId="77777777" w:rsidR="00DE0F61" w:rsidRPr="00DE0F61" w:rsidRDefault="00DE0F61" w:rsidP="00DE0F61">
            <w:r w:rsidRPr="00DE0F61">
              <w:t>Višak prihoda poslovanja PR-RAS</w:t>
            </w:r>
          </w:p>
        </w:tc>
        <w:tc>
          <w:tcPr>
            <w:tcW w:w="2404" w:type="dxa"/>
          </w:tcPr>
          <w:p w14:paraId="6258D459" w14:textId="77777777" w:rsidR="00DE0F61" w:rsidRPr="00DE0F61" w:rsidRDefault="001F55B5" w:rsidP="00AB7CEE">
            <w:pPr>
              <w:jc w:val="right"/>
            </w:pPr>
            <w:r>
              <w:t>98.344,88</w:t>
            </w:r>
          </w:p>
        </w:tc>
      </w:tr>
      <w:tr w:rsidR="00DE0F61" w:rsidRPr="00DE0F61" w14:paraId="1D5BC013" w14:textId="77777777" w:rsidTr="00F52A87">
        <w:tc>
          <w:tcPr>
            <w:tcW w:w="6658" w:type="dxa"/>
          </w:tcPr>
          <w:p w14:paraId="4FD6A3B3" w14:textId="77777777" w:rsidR="00DE0F61" w:rsidRPr="00DE0F61" w:rsidRDefault="001F55B5" w:rsidP="00DE0F61">
            <w:r>
              <w:t>Višak</w:t>
            </w:r>
            <w:r w:rsidR="00DE0F61" w:rsidRPr="00DE0F61">
              <w:t xml:space="preserve"> prihoda poslovanja – preneseni PR-RAS</w:t>
            </w:r>
          </w:p>
        </w:tc>
        <w:tc>
          <w:tcPr>
            <w:tcW w:w="2404" w:type="dxa"/>
          </w:tcPr>
          <w:p w14:paraId="7852D900" w14:textId="77777777" w:rsidR="00DE0F61" w:rsidRPr="00DE0F61" w:rsidRDefault="001F55B5" w:rsidP="00AB7CEE">
            <w:pPr>
              <w:jc w:val="right"/>
            </w:pPr>
            <w:r>
              <w:t>36.621,08</w:t>
            </w:r>
          </w:p>
        </w:tc>
      </w:tr>
      <w:tr w:rsidR="00DE0F61" w:rsidRPr="00DE0F61" w14:paraId="1D9B1654" w14:textId="77777777" w:rsidTr="00F52A87">
        <w:tc>
          <w:tcPr>
            <w:tcW w:w="6658" w:type="dxa"/>
          </w:tcPr>
          <w:p w14:paraId="63E4621B" w14:textId="77777777" w:rsidR="00DE0F61" w:rsidRPr="00DE0F61" w:rsidRDefault="00DE0F61" w:rsidP="00DE0F61">
            <w:r w:rsidRPr="00DE0F61">
              <w:t>Obvezna korekcija</w:t>
            </w:r>
          </w:p>
        </w:tc>
        <w:tc>
          <w:tcPr>
            <w:tcW w:w="2404" w:type="dxa"/>
          </w:tcPr>
          <w:p w14:paraId="4B949168" w14:textId="77777777" w:rsidR="00DE0F61" w:rsidRPr="00DE0F61" w:rsidRDefault="001F55B5" w:rsidP="00AB7CEE">
            <w:pPr>
              <w:jc w:val="right"/>
            </w:pPr>
            <w:r>
              <w:t>-77.417,15</w:t>
            </w:r>
          </w:p>
        </w:tc>
      </w:tr>
      <w:tr w:rsidR="00DE0F61" w:rsidRPr="00DE0F61" w14:paraId="0E93B1AD" w14:textId="77777777" w:rsidTr="00F52A87">
        <w:tc>
          <w:tcPr>
            <w:tcW w:w="6658" w:type="dxa"/>
          </w:tcPr>
          <w:p w14:paraId="61B45C4C" w14:textId="77777777" w:rsidR="00DE0F61" w:rsidRPr="00DE0F61" w:rsidRDefault="00AB7CEE" w:rsidP="00DE0F61">
            <w:r>
              <w:t>Višak</w:t>
            </w:r>
            <w:r w:rsidR="00DE0F61" w:rsidRPr="00DE0F61">
              <w:t xml:space="preserve"> prihoda poslovanja BIL</w:t>
            </w:r>
          </w:p>
        </w:tc>
        <w:tc>
          <w:tcPr>
            <w:tcW w:w="2404" w:type="dxa"/>
          </w:tcPr>
          <w:p w14:paraId="5F45A9E5" w14:textId="77777777" w:rsidR="00DE0F61" w:rsidRPr="00DE0F61" w:rsidRDefault="00AB7CEE" w:rsidP="00AB7CEE">
            <w:pPr>
              <w:jc w:val="right"/>
            </w:pPr>
            <w:r>
              <w:t>57.548,81</w:t>
            </w:r>
          </w:p>
        </w:tc>
      </w:tr>
    </w:tbl>
    <w:p w14:paraId="5313FA83" w14:textId="77777777" w:rsidR="00DE0F61" w:rsidRPr="00DE0F61" w:rsidRDefault="00DE0F61" w:rsidP="00DE0F6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DE0F61" w:rsidRPr="00DE0F61" w14:paraId="4AD9D9E8" w14:textId="77777777" w:rsidTr="00F52A87">
        <w:tc>
          <w:tcPr>
            <w:tcW w:w="6658" w:type="dxa"/>
          </w:tcPr>
          <w:p w14:paraId="407E4410" w14:textId="77777777" w:rsidR="00DE0F61" w:rsidRPr="00DE0F61" w:rsidRDefault="00DE0F61" w:rsidP="00DE0F61">
            <w:r w:rsidRPr="00DE0F61">
              <w:t>Manjak prihoda od nefinancijske imovine PR-RAS</w:t>
            </w:r>
          </w:p>
        </w:tc>
        <w:tc>
          <w:tcPr>
            <w:tcW w:w="2404" w:type="dxa"/>
          </w:tcPr>
          <w:p w14:paraId="4705F6CC" w14:textId="77777777" w:rsidR="00DE0F61" w:rsidRPr="00DE0F61" w:rsidRDefault="00AB7CEE" w:rsidP="00AB7CEE">
            <w:pPr>
              <w:jc w:val="right"/>
            </w:pPr>
            <w:r>
              <w:t>-83.511,98</w:t>
            </w:r>
          </w:p>
        </w:tc>
      </w:tr>
      <w:tr w:rsidR="00DE0F61" w:rsidRPr="00DE0F61" w14:paraId="07FBC08A" w14:textId="77777777" w:rsidTr="00F52A87">
        <w:tc>
          <w:tcPr>
            <w:tcW w:w="6658" w:type="dxa"/>
          </w:tcPr>
          <w:p w14:paraId="22898568" w14:textId="77777777" w:rsidR="00DE0F61" w:rsidRPr="00DE0F61" w:rsidRDefault="00AB7CEE" w:rsidP="00DE0F61">
            <w:r>
              <w:t>Višak</w:t>
            </w:r>
            <w:r w:rsidR="00DE0F61" w:rsidRPr="00DE0F61">
              <w:t xml:space="preserve"> prihoda od nefinancijske imovine – preneseni PR-RAS</w:t>
            </w:r>
          </w:p>
        </w:tc>
        <w:tc>
          <w:tcPr>
            <w:tcW w:w="2404" w:type="dxa"/>
          </w:tcPr>
          <w:p w14:paraId="10CF9E62" w14:textId="77777777" w:rsidR="00DE0F61" w:rsidRPr="00DE0F61" w:rsidRDefault="00AB7CEE" w:rsidP="00AB7CEE">
            <w:pPr>
              <w:jc w:val="right"/>
            </w:pPr>
            <w:r>
              <w:t>9.542,06</w:t>
            </w:r>
          </w:p>
        </w:tc>
      </w:tr>
      <w:tr w:rsidR="00DE0F61" w:rsidRPr="00DE0F61" w14:paraId="66B011E0" w14:textId="77777777" w:rsidTr="00F52A87">
        <w:tc>
          <w:tcPr>
            <w:tcW w:w="6658" w:type="dxa"/>
          </w:tcPr>
          <w:p w14:paraId="601624AE" w14:textId="77777777" w:rsidR="00DE0F61" w:rsidRPr="00DE0F61" w:rsidRDefault="00DE0F61" w:rsidP="00DE0F61">
            <w:r w:rsidRPr="00DE0F61">
              <w:t>Obvezna korekcija</w:t>
            </w:r>
          </w:p>
        </w:tc>
        <w:tc>
          <w:tcPr>
            <w:tcW w:w="2404" w:type="dxa"/>
          </w:tcPr>
          <w:p w14:paraId="4C8A0A0A" w14:textId="77777777" w:rsidR="00DE0F61" w:rsidRPr="00DE0F61" w:rsidRDefault="00AB7CEE" w:rsidP="00AB7CEE">
            <w:pPr>
              <w:jc w:val="right"/>
            </w:pPr>
            <w:r>
              <w:t>77.417,15</w:t>
            </w:r>
          </w:p>
        </w:tc>
      </w:tr>
      <w:tr w:rsidR="00DE0F61" w:rsidRPr="00DE0F61" w14:paraId="1EF05998" w14:textId="77777777" w:rsidTr="00F52A87">
        <w:tc>
          <w:tcPr>
            <w:tcW w:w="6658" w:type="dxa"/>
          </w:tcPr>
          <w:p w14:paraId="0BAA9BF7" w14:textId="77777777" w:rsidR="00DE0F61" w:rsidRPr="00DE0F61" w:rsidRDefault="00AB7CEE" w:rsidP="00DE0F61">
            <w:r>
              <w:t>Višak</w:t>
            </w:r>
            <w:r w:rsidR="00DE0F61" w:rsidRPr="00DE0F61">
              <w:t xml:space="preserve"> prihoda od nefinancijske imovine BIL</w:t>
            </w:r>
          </w:p>
        </w:tc>
        <w:tc>
          <w:tcPr>
            <w:tcW w:w="2404" w:type="dxa"/>
          </w:tcPr>
          <w:p w14:paraId="2B2E0130" w14:textId="77777777" w:rsidR="00DE0F61" w:rsidRPr="00DE0F61" w:rsidRDefault="00AB7CEE" w:rsidP="00AB7CEE">
            <w:pPr>
              <w:jc w:val="right"/>
            </w:pPr>
            <w:r>
              <w:t>3.447,23</w:t>
            </w:r>
          </w:p>
        </w:tc>
      </w:tr>
    </w:tbl>
    <w:p w14:paraId="05A9D6D1" w14:textId="77777777" w:rsidR="00DE0F61" w:rsidRPr="00DE0F61" w:rsidRDefault="00DE0F61" w:rsidP="00DE0F61"/>
    <w:p w14:paraId="5FA2C50C" w14:textId="77777777" w:rsidR="00DE0F61" w:rsidRPr="00DE0F61" w:rsidRDefault="00DE0F61" w:rsidP="00DE0F61">
      <w:r w:rsidRPr="00DE0F61">
        <w:t xml:space="preserve">92 Rezultat poslovanja: </w:t>
      </w:r>
      <w:r w:rsidR="00AB7CEE">
        <w:t>60.996,04</w:t>
      </w:r>
    </w:p>
    <w:p w14:paraId="026E5540" w14:textId="77777777" w:rsidR="00DE0F61" w:rsidRPr="00DE0F61" w:rsidRDefault="00DE0F61" w:rsidP="00DE0F61"/>
    <w:p w14:paraId="5DC91D57" w14:textId="77777777" w:rsidR="00DE0F61" w:rsidRPr="00DE0F61" w:rsidRDefault="00DE0F61" w:rsidP="00DE0F61">
      <w:pPr>
        <w:rPr>
          <w:b/>
        </w:rPr>
      </w:pPr>
      <w:r w:rsidRPr="00DE0F61">
        <w:rPr>
          <w:b/>
        </w:rPr>
        <w:t>NAPOMENA:</w:t>
      </w:r>
    </w:p>
    <w:p w14:paraId="07776914" w14:textId="77777777" w:rsidR="00DE0F61" w:rsidRPr="00DE0F61" w:rsidRDefault="00DE0F61" w:rsidP="00DE0F61">
      <w:r w:rsidRPr="00DE0F61">
        <w:t xml:space="preserve">U bilančnoj i </w:t>
      </w:r>
      <w:proofErr w:type="spellStart"/>
      <w:r w:rsidRPr="00DE0F61">
        <w:t>izvanbilančnim</w:t>
      </w:r>
      <w:proofErr w:type="spellEnd"/>
      <w:r w:rsidRPr="00DE0F61">
        <w:t xml:space="preserve"> evidencijama evidentirana je tuđa imovina dobivena na korištenje (</w:t>
      </w:r>
      <w:proofErr w:type="spellStart"/>
      <w:r w:rsidRPr="00DE0F61">
        <w:t>Carnet</w:t>
      </w:r>
      <w:proofErr w:type="spellEnd"/>
      <w:r w:rsidRPr="00DE0F61">
        <w:t>) za potrebe opremanja za provedbu školskog kurikuluma (tableti za učenike i prijenosna računala za učitelje).</w:t>
      </w:r>
    </w:p>
    <w:p w14:paraId="0B06DFE9" w14:textId="77777777" w:rsidR="00DE0F61" w:rsidRDefault="001B4CBA" w:rsidP="00495474">
      <w:r>
        <w:t xml:space="preserve">U </w:t>
      </w:r>
      <w:r w:rsidR="000A08AB">
        <w:t xml:space="preserve">bilančnoj i </w:t>
      </w:r>
      <w:proofErr w:type="spellStart"/>
      <w:r>
        <w:t>izvanbilančnim</w:t>
      </w:r>
      <w:proofErr w:type="spellEnd"/>
      <w:r>
        <w:t xml:space="preserve"> evidencijama postoje evidentirani zapisi o</w:t>
      </w:r>
      <w:r w:rsidRPr="00932CC3">
        <w:t xml:space="preserve"> </w:t>
      </w:r>
      <w:r>
        <w:t>sudskim sporovima</w:t>
      </w:r>
      <w:r w:rsidR="00DE0F61">
        <w:t xml:space="preserve"> u tijeku:</w:t>
      </w:r>
    </w:p>
    <w:p w14:paraId="21C8B79A" w14:textId="77777777" w:rsidR="00DE0F61" w:rsidRDefault="00DE0F61" w:rsidP="00DE0F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75"/>
        <w:gridCol w:w="944"/>
        <w:gridCol w:w="1557"/>
        <w:gridCol w:w="1120"/>
        <w:gridCol w:w="1130"/>
        <w:gridCol w:w="1404"/>
        <w:gridCol w:w="1302"/>
      </w:tblGrid>
      <w:tr w:rsidR="00DE0F61" w14:paraId="7CE8076F" w14:textId="77777777" w:rsidTr="007B75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4D23" w14:textId="77777777" w:rsidR="00DE0F61" w:rsidRDefault="00DE0F61" w:rsidP="00F52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 br.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086B" w14:textId="77777777" w:rsidR="00DE0F61" w:rsidRDefault="00DE0F61" w:rsidP="00F52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Tužitelj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9609" w14:textId="77777777" w:rsidR="00DE0F61" w:rsidRDefault="00DE0F61" w:rsidP="00F52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Tuženik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B4B4" w14:textId="77777777" w:rsidR="00DE0F61" w:rsidRDefault="00DE0F61" w:rsidP="00F52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Sažeti opis prirode spora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4AA3" w14:textId="77777777" w:rsidR="00DE0F61" w:rsidRDefault="00DE0F61" w:rsidP="00F52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Iznos glavnice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229D" w14:textId="77777777" w:rsidR="00DE0F61" w:rsidRDefault="00DE0F61" w:rsidP="00F52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Procjena financijskog učinka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9AE2" w14:textId="77777777" w:rsidR="00DE0F61" w:rsidRDefault="00DE0F61" w:rsidP="00F52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Procijenjeno vrijeme odljeva ili priljeva sredstava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8C45" w14:textId="77777777" w:rsidR="00DE0F61" w:rsidRDefault="00DE0F61" w:rsidP="00F52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Početak sudskog spora</w:t>
            </w:r>
          </w:p>
        </w:tc>
      </w:tr>
      <w:tr w:rsidR="00DE0F61" w14:paraId="2BEBC33D" w14:textId="77777777" w:rsidTr="007B75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1B64" w14:textId="77777777" w:rsidR="00DE0F61" w:rsidRDefault="00DE0F61" w:rsidP="00F52A87">
            <w: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C515" w14:textId="77777777" w:rsidR="00DE0F61" w:rsidRDefault="00DE0F61" w:rsidP="00F52A87">
            <w:r>
              <w:t>Fizička osoba G.M.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BD47" w14:textId="77777777" w:rsidR="00DE0F61" w:rsidRDefault="00DE0F61" w:rsidP="00F52A87">
            <w:r>
              <w:t>Škola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001" w14:textId="77777777" w:rsidR="00DE0F61" w:rsidRDefault="00DE0F61" w:rsidP="00F52A87">
            <w:r>
              <w:t>Razlika plaće</w:t>
            </w:r>
            <w:r w:rsidR="007B75C3">
              <w:t xml:space="preserve"> </w:t>
            </w:r>
            <w:r>
              <w:t>12/</w:t>
            </w:r>
            <w:r w:rsidR="007B75C3">
              <w:t>20</w:t>
            </w:r>
            <w:r>
              <w:t>15-1/2017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CD94" w14:textId="77777777" w:rsidR="00DE0F61" w:rsidRDefault="00DE0F61" w:rsidP="007B75C3">
            <w:r>
              <w:t>1.3</w:t>
            </w:r>
            <w:r w:rsidR="007B75C3">
              <w:t>45</w:t>
            </w:r>
            <w:r>
              <w:t>,</w:t>
            </w:r>
            <w:r w:rsidR="007B75C3">
              <w:t>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116" w14:textId="77777777" w:rsidR="00DE0F61" w:rsidRDefault="007B75C3" w:rsidP="00F52A87">
            <w:r>
              <w:t>3.0</w:t>
            </w:r>
            <w:r w:rsidR="00DE0F61">
              <w:t>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EF88" w14:textId="77777777" w:rsidR="00DE0F61" w:rsidRDefault="00DE0F61" w:rsidP="00F52A87">
            <w:r>
              <w:t>2023.g.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F585" w14:textId="77777777" w:rsidR="00DE0F61" w:rsidRDefault="00DE0F61" w:rsidP="00F52A87">
            <w:r>
              <w:t>2021.g.</w:t>
            </w:r>
          </w:p>
        </w:tc>
      </w:tr>
      <w:tr w:rsidR="00DE0F61" w14:paraId="4F79D837" w14:textId="77777777" w:rsidTr="007B75C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BF6C" w14:textId="77777777" w:rsidR="00DE0F61" w:rsidRDefault="00DE0F61" w:rsidP="00F52A87">
            <w:r>
              <w:t>2.</w:t>
            </w:r>
          </w:p>
          <w:p w14:paraId="3A9557EB" w14:textId="77777777" w:rsidR="00DE0F61" w:rsidRDefault="00DE0F61" w:rsidP="00F52A87"/>
          <w:p w14:paraId="0E5AA95E" w14:textId="77777777" w:rsidR="00DE0F61" w:rsidRDefault="00DE0F61" w:rsidP="00F52A87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A34" w14:textId="77777777" w:rsidR="00DE0F61" w:rsidRDefault="00DE0F61" w:rsidP="00F52A87">
            <w:r>
              <w:t>Fizička osoba</w:t>
            </w:r>
          </w:p>
          <w:p w14:paraId="37FFE96E" w14:textId="77777777" w:rsidR="00DE0F61" w:rsidRDefault="00DE0F61" w:rsidP="00F52A87">
            <w:r>
              <w:t>G.F.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0F2" w14:textId="77777777" w:rsidR="00DE0F61" w:rsidRDefault="00DE0F61" w:rsidP="00F52A87">
            <w:r>
              <w:t>Škola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A8C4" w14:textId="77777777" w:rsidR="00DE0F61" w:rsidRDefault="00DE0F61" w:rsidP="00F52A87">
            <w:r>
              <w:t>Razlika plaće 12/</w:t>
            </w:r>
            <w:r w:rsidR="007B75C3">
              <w:t>20</w:t>
            </w:r>
            <w:r>
              <w:t>15- 1/2017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1CA1" w14:textId="77777777" w:rsidR="00DE0F61" w:rsidRDefault="007B75C3" w:rsidP="00F52A87">
            <w:r>
              <w:t>2.317,91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1384" w14:textId="77777777" w:rsidR="00DE0F61" w:rsidRDefault="007B75C3" w:rsidP="00F52A87">
            <w:r>
              <w:t>5.2</w:t>
            </w:r>
            <w:r w:rsidR="00DE0F61">
              <w:t>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6A7" w14:textId="77777777" w:rsidR="00DE0F61" w:rsidRDefault="00DE0F61" w:rsidP="00F52A87">
            <w:r>
              <w:t>2023.g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D658" w14:textId="77777777" w:rsidR="00DE0F61" w:rsidRDefault="00DE0F61" w:rsidP="00F52A87">
            <w:r>
              <w:t>2021.g.</w:t>
            </w:r>
          </w:p>
        </w:tc>
      </w:tr>
    </w:tbl>
    <w:p w14:paraId="1068A58D" w14:textId="77777777" w:rsidR="00DE0F61" w:rsidRPr="00932CC3" w:rsidRDefault="00DE0F61" w:rsidP="00495474"/>
    <w:p w14:paraId="19A3D776" w14:textId="77777777" w:rsidR="00525EEE" w:rsidRDefault="00525EEE"/>
    <w:p w14:paraId="3D8D770D" w14:textId="77777777" w:rsidR="00932CC3" w:rsidRDefault="00932CC3" w:rsidP="00C24899">
      <w:pPr>
        <w:rPr>
          <w:b/>
        </w:rPr>
      </w:pPr>
    </w:p>
    <w:p w14:paraId="771CF580" w14:textId="77777777" w:rsidR="002D1359" w:rsidRDefault="002D1359" w:rsidP="00C24899">
      <w:pPr>
        <w:rPr>
          <w:b/>
        </w:rPr>
      </w:pPr>
    </w:p>
    <w:p w14:paraId="2D033027" w14:textId="77777777" w:rsidR="00782BB4" w:rsidRDefault="00782BB4" w:rsidP="00B9404F">
      <w:pPr>
        <w:jc w:val="center"/>
        <w:rPr>
          <w:b/>
        </w:rPr>
      </w:pPr>
      <w:r>
        <w:rPr>
          <w:b/>
        </w:rPr>
        <w:t>BILJEŠKE</w:t>
      </w:r>
    </w:p>
    <w:p w14:paraId="6E5B1D5C" w14:textId="77777777" w:rsidR="00782BB4" w:rsidRDefault="00B9404F" w:rsidP="00B9404F">
      <w:pPr>
        <w:jc w:val="center"/>
        <w:rPr>
          <w:b/>
        </w:rPr>
      </w:pPr>
      <w:r>
        <w:rPr>
          <w:b/>
        </w:rPr>
        <w:t>uz izvještaj o rashodima pr</w:t>
      </w:r>
      <w:r w:rsidR="00782BB4">
        <w:rPr>
          <w:b/>
        </w:rPr>
        <w:t xml:space="preserve">ema funkcijskoj klasifikaciji </w:t>
      </w:r>
    </w:p>
    <w:p w14:paraId="3882406B" w14:textId="77777777" w:rsidR="00C24899" w:rsidRDefault="00B9404F" w:rsidP="00B9404F">
      <w:pPr>
        <w:jc w:val="center"/>
        <w:rPr>
          <w:b/>
        </w:rPr>
      </w:pPr>
      <w:r>
        <w:rPr>
          <w:b/>
        </w:rPr>
        <w:t xml:space="preserve">Obrazac </w:t>
      </w:r>
      <w:r w:rsidR="00C24899">
        <w:rPr>
          <w:b/>
        </w:rPr>
        <w:t>RAS-funkcijski</w:t>
      </w:r>
    </w:p>
    <w:p w14:paraId="77EE1538" w14:textId="77777777" w:rsidR="00C24899" w:rsidRDefault="00C24899" w:rsidP="00C24899">
      <w:pPr>
        <w:rPr>
          <w:b/>
        </w:rPr>
      </w:pPr>
    </w:p>
    <w:p w14:paraId="03B10912" w14:textId="77777777" w:rsidR="007B75C3" w:rsidRDefault="007B75C3" w:rsidP="007B75C3">
      <w:pPr>
        <w:jc w:val="both"/>
      </w:pPr>
      <w:r>
        <w:t xml:space="preserve">096 Dodatne usluge u obrazovanju - troškovi namirnica za školsku kuhinju i prijevoza učenika u školu. </w:t>
      </w:r>
    </w:p>
    <w:p w14:paraId="39B5B79A" w14:textId="77777777" w:rsidR="00C24899" w:rsidRDefault="00C24899" w:rsidP="00C24899">
      <w:pPr>
        <w:rPr>
          <w:b/>
        </w:rPr>
      </w:pPr>
    </w:p>
    <w:p w14:paraId="0B517467" w14:textId="77777777" w:rsidR="00E80727" w:rsidRDefault="00E80727" w:rsidP="00C24899">
      <w:pPr>
        <w:rPr>
          <w:b/>
        </w:rPr>
      </w:pPr>
    </w:p>
    <w:p w14:paraId="4EEB44A5" w14:textId="77777777" w:rsidR="00C24899" w:rsidRDefault="00C24899" w:rsidP="00C24899">
      <w:pPr>
        <w:rPr>
          <w:b/>
        </w:rPr>
      </w:pPr>
    </w:p>
    <w:p w14:paraId="32B554BF" w14:textId="77777777" w:rsidR="00782BB4" w:rsidRDefault="00782BB4" w:rsidP="00B9404F">
      <w:pPr>
        <w:jc w:val="center"/>
        <w:rPr>
          <w:b/>
        </w:rPr>
      </w:pPr>
      <w:r>
        <w:rPr>
          <w:b/>
        </w:rPr>
        <w:t>BILJEŠKE</w:t>
      </w:r>
    </w:p>
    <w:p w14:paraId="7180DEF4" w14:textId="77777777" w:rsidR="00782BB4" w:rsidRDefault="00C24899" w:rsidP="00B9404F">
      <w:pPr>
        <w:jc w:val="center"/>
        <w:rPr>
          <w:b/>
        </w:rPr>
      </w:pPr>
      <w:r>
        <w:rPr>
          <w:b/>
        </w:rPr>
        <w:t>uz</w:t>
      </w:r>
      <w:r w:rsidR="00B9404F">
        <w:rPr>
          <w:b/>
        </w:rPr>
        <w:t xml:space="preserve"> izvještaj o promjenama u vrijedno</w:t>
      </w:r>
      <w:r w:rsidR="00782BB4">
        <w:rPr>
          <w:b/>
        </w:rPr>
        <w:t xml:space="preserve">sti i obujmu imovine i obveza </w:t>
      </w:r>
    </w:p>
    <w:p w14:paraId="77F61FFD" w14:textId="77777777" w:rsidR="00C24899" w:rsidRDefault="00B9404F" w:rsidP="00B9404F">
      <w:pPr>
        <w:jc w:val="center"/>
        <w:rPr>
          <w:b/>
        </w:rPr>
      </w:pPr>
      <w:r>
        <w:rPr>
          <w:b/>
        </w:rPr>
        <w:t xml:space="preserve">Obrazac </w:t>
      </w:r>
      <w:r w:rsidR="00C24899">
        <w:rPr>
          <w:b/>
        </w:rPr>
        <w:t>P-VRIO</w:t>
      </w:r>
    </w:p>
    <w:p w14:paraId="383615BC" w14:textId="77777777" w:rsidR="00C24899" w:rsidRDefault="00C24899" w:rsidP="00C24899"/>
    <w:p w14:paraId="0DECABA3" w14:textId="77777777" w:rsidR="00C24899" w:rsidRDefault="00C24899" w:rsidP="00495474">
      <w:pPr>
        <w:outlineLvl w:val="0"/>
      </w:pPr>
      <w:r>
        <w:t>U izvještajnom razdoblju nema evidentiranih promjena u vrijednosti i obujmu imovine i obveza.</w:t>
      </w:r>
    </w:p>
    <w:p w14:paraId="4B8133A0" w14:textId="77777777" w:rsidR="00C24899" w:rsidRDefault="00C24899" w:rsidP="00C24899">
      <w:pPr>
        <w:outlineLvl w:val="0"/>
      </w:pPr>
    </w:p>
    <w:p w14:paraId="36A66FCC" w14:textId="77777777" w:rsidR="00E80727" w:rsidRDefault="00E80727" w:rsidP="00C24899">
      <w:pPr>
        <w:outlineLvl w:val="0"/>
      </w:pPr>
    </w:p>
    <w:p w14:paraId="2A1BA374" w14:textId="77777777" w:rsidR="00A529AC" w:rsidRDefault="00A529AC"/>
    <w:p w14:paraId="015A516A" w14:textId="77777777" w:rsidR="00782BB4" w:rsidRDefault="00782BB4" w:rsidP="00B9404F">
      <w:pPr>
        <w:jc w:val="center"/>
        <w:rPr>
          <w:b/>
        </w:rPr>
      </w:pPr>
      <w:r>
        <w:rPr>
          <w:b/>
        </w:rPr>
        <w:lastRenderedPageBreak/>
        <w:t>BILJEŠKE</w:t>
      </w:r>
    </w:p>
    <w:p w14:paraId="00F212CC" w14:textId="77777777" w:rsidR="00782BB4" w:rsidRDefault="005528BD" w:rsidP="00B9404F">
      <w:pPr>
        <w:jc w:val="center"/>
        <w:rPr>
          <w:b/>
        </w:rPr>
      </w:pPr>
      <w:r>
        <w:rPr>
          <w:b/>
        </w:rPr>
        <w:t>uz</w:t>
      </w:r>
      <w:r w:rsidR="00782BB4">
        <w:rPr>
          <w:b/>
        </w:rPr>
        <w:t xml:space="preserve"> izvještaj o obvezama </w:t>
      </w:r>
    </w:p>
    <w:p w14:paraId="61C7D3EE" w14:textId="77777777" w:rsidR="00A529AC" w:rsidRDefault="00B9404F" w:rsidP="00B9404F">
      <w:pPr>
        <w:jc w:val="center"/>
        <w:rPr>
          <w:b/>
        </w:rPr>
      </w:pPr>
      <w:r>
        <w:rPr>
          <w:b/>
        </w:rPr>
        <w:t xml:space="preserve">Obrazac </w:t>
      </w:r>
      <w:r w:rsidR="005528BD">
        <w:rPr>
          <w:b/>
        </w:rPr>
        <w:t>O</w:t>
      </w:r>
      <w:r w:rsidR="00AB6B84">
        <w:rPr>
          <w:b/>
        </w:rPr>
        <w:t>bveze</w:t>
      </w:r>
    </w:p>
    <w:p w14:paraId="4A1A4329" w14:textId="77777777" w:rsidR="00A529AC" w:rsidRDefault="00A529AC"/>
    <w:p w14:paraId="6C8F6A7C" w14:textId="77777777" w:rsidR="007B75C3" w:rsidRDefault="007B75C3" w:rsidP="007B75C3">
      <w:pPr>
        <w:jc w:val="both"/>
      </w:pPr>
      <w:r>
        <w:t xml:space="preserve">V009 Pozicija obuhvaća nedospjele obveze za plaću za zaposlene za mjesec prosinac i ostale rashode nastale u 2022. godini, s rokom dospijeća plaćanja u 2023. godini.    </w:t>
      </w:r>
    </w:p>
    <w:p w14:paraId="54F51B25" w14:textId="77777777" w:rsidR="00A529AC" w:rsidRDefault="00A529AC">
      <w:pPr>
        <w:jc w:val="both"/>
      </w:pPr>
    </w:p>
    <w:p w14:paraId="5A1F3D45" w14:textId="77777777" w:rsidR="002D5BC4" w:rsidRDefault="002D5BC4">
      <w:pPr>
        <w:jc w:val="both"/>
      </w:pPr>
    </w:p>
    <w:p w14:paraId="7B7E704E" w14:textId="77777777" w:rsidR="00E80727" w:rsidRDefault="00E80727">
      <w:pPr>
        <w:jc w:val="both"/>
      </w:pPr>
    </w:p>
    <w:p w14:paraId="3CA76449" w14:textId="77777777" w:rsidR="002D5BC4" w:rsidRDefault="00A0108F">
      <w:r>
        <w:t>Svetvinčenat</w:t>
      </w:r>
      <w:r w:rsidR="00B9404F">
        <w:t xml:space="preserve">, </w:t>
      </w:r>
      <w:r w:rsidR="00814CE5">
        <w:t xml:space="preserve">31. siječnja </w:t>
      </w:r>
      <w:r w:rsidR="007B75C3">
        <w:t>2023</w:t>
      </w:r>
      <w:r w:rsidR="005528BD">
        <w:t xml:space="preserve">.    </w:t>
      </w:r>
    </w:p>
    <w:p w14:paraId="7CBF1969" w14:textId="77777777" w:rsidR="00C56175" w:rsidRDefault="00C56175" w:rsidP="00C56175"/>
    <w:p w14:paraId="4A3EC9A1" w14:textId="77777777" w:rsidR="00C56175" w:rsidRDefault="00C56175" w:rsidP="00C56175"/>
    <w:p w14:paraId="65CA0253" w14:textId="77777777" w:rsidR="00E80727" w:rsidRDefault="00E80727" w:rsidP="00C56175"/>
    <w:p w14:paraId="11C80604" w14:textId="77777777" w:rsidR="00A529AC" w:rsidRDefault="00C56175" w:rsidP="00C56175">
      <w:r>
        <w:t>Voditeljica računovodstva:</w:t>
      </w:r>
      <w:r w:rsidR="00A0108F">
        <w:t xml:space="preserve">        </w:t>
      </w:r>
      <w:r>
        <w:t xml:space="preserve">                                       </w:t>
      </w:r>
      <w:r w:rsidR="005528BD">
        <w:t>Ravnatelj</w:t>
      </w:r>
      <w:r w:rsidR="00A0108F">
        <w:t>ica</w:t>
      </w:r>
      <w:r w:rsidR="005528BD">
        <w:t>:</w:t>
      </w:r>
    </w:p>
    <w:p w14:paraId="419B9574" w14:textId="77777777" w:rsidR="00A529AC" w:rsidRDefault="00C56175" w:rsidP="00A0108F">
      <w:pPr>
        <w:rPr>
          <w:b/>
        </w:rPr>
      </w:pPr>
      <w:r>
        <w:t xml:space="preserve">Tamara Ema </w:t>
      </w:r>
      <w:proofErr w:type="spellStart"/>
      <w:r>
        <w:t>Privileggio</w:t>
      </w:r>
      <w:proofErr w:type="spellEnd"/>
      <w:r>
        <w:t xml:space="preserve">, </w:t>
      </w:r>
      <w:proofErr w:type="spellStart"/>
      <w:r>
        <w:t>mag.oec</w:t>
      </w:r>
      <w:proofErr w:type="spellEnd"/>
      <w:r>
        <w:t xml:space="preserve">.                 </w:t>
      </w:r>
      <w:r w:rsidR="00A0108F">
        <w:t xml:space="preserve">                 </w:t>
      </w:r>
      <w:r w:rsidR="00E80727">
        <w:t>Silvija Jeromela Obrovac, prof</w:t>
      </w:r>
      <w:r w:rsidR="00A0108F">
        <w:t>.</w:t>
      </w:r>
    </w:p>
    <w:p w14:paraId="08C1605B" w14:textId="77777777" w:rsidR="00A529AC" w:rsidRDefault="00A529AC">
      <w:pPr>
        <w:jc w:val="both"/>
      </w:pPr>
    </w:p>
    <w:p w14:paraId="7D9A3508" w14:textId="77777777" w:rsidR="00A529AC" w:rsidRDefault="005528BD" w:rsidP="00495474">
      <w:pPr>
        <w:jc w:val="both"/>
      </w:pPr>
      <w:r>
        <w:t xml:space="preserve">                      </w:t>
      </w:r>
    </w:p>
    <w:sectPr w:rsidR="00A529AC" w:rsidSect="00A529AC">
      <w:pgSz w:w="11906" w:h="16838"/>
      <w:pgMar w:top="899" w:right="1417" w:bottom="899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96D"/>
    <w:multiLevelType w:val="multilevel"/>
    <w:tmpl w:val="1DD853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A2502C"/>
    <w:multiLevelType w:val="multilevel"/>
    <w:tmpl w:val="CD967A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90186443">
    <w:abstractNumId w:val="0"/>
  </w:num>
  <w:num w:numId="2" w16cid:durableId="92642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AC"/>
    <w:rsid w:val="0000780C"/>
    <w:rsid w:val="0001007F"/>
    <w:rsid w:val="00043569"/>
    <w:rsid w:val="0005165D"/>
    <w:rsid w:val="000876F8"/>
    <w:rsid w:val="000A08AB"/>
    <w:rsid w:val="000A0A76"/>
    <w:rsid w:val="000C2D80"/>
    <w:rsid w:val="000C4C03"/>
    <w:rsid w:val="000D2CD4"/>
    <w:rsid w:val="000F0142"/>
    <w:rsid w:val="000F255A"/>
    <w:rsid w:val="00103B65"/>
    <w:rsid w:val="00104A69"/>
    <w:rsid w:val="0014385C"/>
    <w:rsid w:val="00154427"/>
    <w:rsid w:val="00166FF0"/>
    <w:rsid w:val="00187A71"/>
    <w:rsid w:val="001913AE"/>
    <w:rsid w:val="00193CC9"/>
    <w:rsid w:val="001943DC"/>
    <w:rsid w:val="001A22E4"/>
    <w:rsid w:val="001A557D"/>
    <w:rsid w:val="001B4CBA"/>
    <w:rsid w:val="001D30D8"/>
    <w:rsid w:val="001F55B5"/>
    <w:rsid w:val="00272E16"/>
    <w:rsid w:val="002A4118"/>
    <w:rsid w:val="002D1359"/>
    <w:rsid w:val="002D5BC4"/>
    <w:rsid w:val="002F1459"/>
    <w:rsid w:val="002F35E7"/>
    <w:rsid w:val="00330A98"/>
    <w:rsid w:val="00365851"/>
    <w:rsid w:val="0036723E"/>
    <w:rsid w:val="00384681"/>
    <w:rsid w:val="003957E9"/>
    <w:rsid w:val="003B148C"/>
    <w:rsid w:val="003C6A3C"/>
    <w:rsid w:val="003D191A"/>
    <w:rsid w:val="004003EB"/>
    <w:rsid w:val="00404198"/>
    <w:rsid w:val="004278D8"/>
    <w:rsid w:val="00430B45"/>
    <w:rsid w:val="004426D8"/>
    <w:rsid w:val="0045716B"/>
    <w:rsid w:val="004668D5"/>
    <w:rsid w:val="004826FB"/>
    <w:rsid w:val="00495474"/>
    <w:rsid w:val="00495C2E"/>
    <w:rsid w:val="004B29EA"/>
    <w:rsid w:val="004F6D0F"/>
    <w:rsid w:val="0052185A"/>
    <w:rsid w:val="00525EEE"/>
    <w:rsid w:val="005528BD"/>
    <w:rsid w:val="005532F1"/>
    <w:rsid w:val="0058491D"/>
    <w:rsid w:val="005A38EF"/>
    <w:rsid w:val="005C19F9"/>
    <w:rsid w:val="00637FA3"/>
    <w:rsid w:val="0066050B"/>
    <w:rsid w:val="00664912"/>
    <w:rsid w:val="0066758B"/>
    <w:rsid w:val="006A44CA"/>
    <w:rsid w:val="006A6D6E"/>
    <w:rsid w:val="006B356A"/>
    <w:rsid w:val="006B5FCD"/>
    <w:rsid w:val="006D1C51"/>
    <w:rsid w:val="006E64B4"/>
    <w:rsid w:val="00704FA8"/>
    <w:rsid w:val="00710F03"/>
    <w:rsid w:val="00722B2D"/>
    <w:rsid w:val="00742AA8"/>
    <w:rsid w:val="00782BB4"/>
    <w:rsid w:val="007A0428"/>
    <w:rsid w:val="007B75C3"/>
    <w:rsid w:val="007D2070"/>
    <w:rsid w:val="008143DB"/>
    <w:rsid w:val="00814CE5"/>
    <w:rsid w:val="008665BB"/>
    <w:rsid w:val="00873F64"/>
    <w:rsid w:val="00883C4C"/>
    <w:rsid w:val="00932CC3"/>
    <w:rsid w:val="009337C0"/>
    <w:rsid w:val="00936B78"/>
    <w:rsid w:val="0095780A"/>
    <w:rsid w:val="00965697"/>
    <w:rsid w:val="00980CAC"/>
    <w:rsid w:val="0098121A"/>
    <w:rsid w:val="009A3A33"/>
    <w:rsid w:val="009A5F29"/>
    <w:rsid w:val="009C22A5"/>
    <w:rsid w:val="009D4C67"/>
    <w:rsid w:val="009D578B"/>
    <w:rsid w:val="009F13CA"/>
    <w:rsid w:val="00A0108F"/>
    <w:rsid w:val="00A529AC"/>
    <w:rsid w:val="00A548AB"/>
    <w:rsid w:val="00A556A3"/>
    <w:rsid w:val="00A70AC7"/>
    <w:rsid w:val="00A80F70"/>
    <w:rsid w:val="00AA01AD"/>
    <w:rsid w:val="00AA4598"/>
    <w:rsid w:val="00AB6B84"/>
    <w:rsid w:val="00AB7CEE"/>
    <w:rsid w:val="00AF3EC1"/>
    <w:rsid w:val="00AF710D"/>
    <w:rsid w:val="00B17C33"/>
    <w:rsid w:val="00B25369"/>
    <w:rsid w:val="00B861D8"/>
    <w:rsid w:val="00B9404F"/>
    <w:rsid w:val="00B969D9"/>
    <w:rsid w:val="00B97966"/>
    <w:rsid w:val="00BC7E44"/>
    <w:rsid w:val="00BF503D"/>
    <w:rsid w:val="00C10BC7"/>
    <w:rsid w:val="00C226F5"/>
    <w:rsid w:val="00C24899"/>
    <w:rsid w:val="00C47F96"/>
    <w:rsid w:val="00C56175"/>
    <w:rsid w:val="00C702B7"/>
    <w:rsid w:val="00C969B6"/>
    <w:rsid w:val="00D3038A"/>
    <w:rsid w:val="00D643F8"/>
    <w:rsid w:val="00D666AD"/>
    <w:rsid w:val="00D66BFE"/>
    <w:rsid w:val="00D726C3"/>
    <w:rsid w:val="00DA1542"/>
    <w:rsid w:val="00DB0365"/>
    <w:rsid w:val="00DB2E4D"/>
    <w:rsid w:val="00DB64B7"/>
    <w:rsid w:val="00DD3B52"/>
    <w:rsid w:val="00DE0F61"/>
    <w:rsid w:val="00DF478C"/>
    <w:rsid w:val="00E10611"/>
    <w:rsid w:val="00E26245"/>
    <w:rsid w:val="00E413B3"/>
    <w:rsid w:val="00E4182C"/>
    <w:rsid w:val="00E428AC"/>
    <w:rsid w:val="00E45124"/>
    <w:rsid w:val="00E80727"/>
    <w:rsid w:val="00EE6FCC"/>
    <w:rsid w:val="00F25444"/>
    <w:rsid w:val="00F2682C"/>
    <w:rsid w:val="00F458AF"/>
    <w:rsid w:val="00F63938"/>
    <w:rsid w:val="00F7474D"/>
    <w:rsid w:val="00F93DC7"/>
    <w:rsid w:val="00FA41F2"/>
    <w:rsid w:val="00FA5BE0"/>
    <w:rsid w:val="00FC46B8"/>
    <w:rsid w:val="00FD4EF5"/>
    <w:rsid w:val="00FD72F3"/>
    <w:rsid w:val="00FE7C82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3DC8"/>
  <w15:docId w15:val="{7BEBC62B-4FE9-45CB-A27D-794FAE6F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A65"/>
    <w:rPr>
      <w:color w:val="00000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sid w:val="00A529AC"/>
    <w:rPr>
      <w:rFonts w:cs="Courier New"/>
    </w:rPr>
  </w:style>
  <w:style w:type="character" w:customStyle="1" w:styleId="ListLabel2">
    <w:name w:val="ListLabel 2"/>
    <w:qFormat/>
    <w:rsid w:val="00A529AC"/>
    <w:rPr>
      <w:rFonts w:cs="Courier New"/>
    </w:rPr>
  </w:style>
  <w:style w:type="character" w:customStyle="1" w:styleId="ListLabel3">
    <w:name w:val="ListLabel 3"/>
    <w:qFormat/>
    <w:rsid w:val="00A529AC"/>
    <w:rPr>
      <w:rFonts w:cs="Courier New"/>
    </w:rPr>
  </w:style>
  <w:style w:type="character" w:customStyle="1" w:styleId="ListLabel4">
    <w:name w:val="ListLabel 4"/>
    <w:qFormat/>
    <w:rsid w:val="00A529AC"/>
    <w:rPr>
      <w:rFonts w:cs="Courier New"/>
    </w:rPr>
  </w:style>
  <w:style w:type="character" w:customStyle="1" w:styleId="ListLabel5">
    <w:name w:val="ListLabel 5"/>
    <w:qFormat/>
    <w:rsid w:val="00A529AC"/>
    <w:rPr>
      <w:rFonts w:cs="Courier New"/>
    </w:rPr>
  </w:style>
  <w:style w:type="character" w:customStyle="1" w:styleId="ListLabel6">
    <w:name w:val="ListLabel 6"/>
    <w:qFormat/>
    <w:rsid w:val="00A529AC"/>
    <w:rPr>
      <w:rFonts w:cs="Courier New"/>
    </w:rPr>
  </w:style>
  <w:style w:type="character" w:customStyle="1" w:styleId="ListLabel7">
    <w:name w:val="ListLabel 7"/>
    <w:qFormat/>
    <w:rsid w:val="00A529AC"/>
    <w:rPr>
      <w:rFonts w:cs="Courier New"/>
    </w:rPr>
  </w:style>
  <w:style w:type="character" w:customStyle="1" w:styleId="ListLabel8">
    <w:name w:val="ListLabel 8"/>
    <w:qFormat/>
    <w:rsid w:val="00A529AC"/>
    <w:rPr>
      <w:rFonts w:cs="Courier New"/>
    </w:rPr>
  </w:style>
  <w:style w:type="character" w:customStyle="1" w:styleId="ListLabel9">
    <w:name w:val="ListLabel 9"/>
    <w:qFormat/>
    <w:rsid w:val="00A529AC"/>
    <w:rPr>
      <w:rFonts w:cs="Courier New"/>
    </w:rPr>
  </w:style>
  <w:style w:type="character" w:customStyle="1" w:styleId="ListLabel10">
    <w:name w:val="ListLabel 10"/>
    <w:qFormat/>
    <w:rsid w:val="00A529AC"/>
    <w:rPr>
      <w:rFonts w:cs="Courier New"/>
    </w:rPr>
  </w:style>
  <w:style w:type="character" w:customStyle="1" w:styleId="ListLabel11">
    <w:name w:val="ListLabel 11"/>
    <w:qFormat/>
    <w:rsid w:val="00A529AC"/>
    <w:rPr>
      <w:rFonts w:cs="Courier New"/>
    </w:rPr>
  </w:style>
  <w:style w:type="character" w:customStyle="1" w:styleId="ListLabel12">
    <w:name w:val="ListLabel 12"/>
    <w:qFormat/>
    <w:rsid w:val="00A529AC"/>
    <w:rPr>
      <w:rFonts w:cs="Courier New"/>
    </w:rPr>
  </w:style>
  <w:style w:type="character" w:customStyle="1" w:styleId="ListLabel13">
    <w:name w:val="ListLabel 13"/>
    <w:qFormat/>
    <w:rsid w:val="00A529AC"/>
    <w:rPr>
      <w:rFonts w:eastAsia="Times New Roman" w:cs="Times New Roman"/>
    </w:rPr>
  </w:style>
  <w:style w:type="character" w:customStyle="1" w:styleId="ListLabel14">
    <w:name w:val="ListLabel 14"/>
    <w:qFormat/>
    <w:rsid w:val="00A529AC"/>
    <w:rPr>
      <w:rFonts w:cs="Courier New"/>
    </w:rPr>
  </w:style>
  <w:style w:type="character" w:customStyle="1" w:styleId="ListLabel15">
    <w:name w:val="ListLabel 15"/>
    <w:qFormat/>
    <w:rsid w:val="00A529AC"/>
    <w:rPr>
      <w:rFonts w:cs="Courier New"/>
    </w:rPr>
  </w:style>
  <w:style w:type="character" w:customStyle="1" w:styleId="ListLabel16">
    <w:name w:val="ListLabel 16"/>
    <w:qFormat/>
    <w:rsid w:val="00A529AC"/>
    <w:rPr>
      <w:rFonts w:cs="Courier New"/>
    </w:rPr>
  </w:style>
  <w:style w:type="character" w:customStyle="1" w:styleId="ListLabel17">
    <w:name w:val="ListLabel 17"/>
    <w:qFormat/>
    <w:rsid w:val="00A529AC"/>
    <w:rPr>
      <w:rFonts w:eastAsia="Times New Roman" w:cs="Times New Roman"/>
    </w:rPr>
  </w:style>
  <w:style w:type="character" w:customStyle="1" w:styleId="ListLabel18">
    <w:name w:val="ListLabel 18"/>
    <w:qFormat/>
    <w:rsid w:val="00A529AC"/>
    <w:rPr>
      <w:rFonts w:cs="Courier New"/>
    </w:rPr>
  </w:style>
  <w:style w:type="character" w:customStyle="1" w:styleId="ListLabel19">
    <w:name w:val="ListLabel 19"/>
    <w:qFormat/>
    <w:rsid w:val="00A529AC"/>
    <w:rPr>
      <w:rFonts w:cs="Courier New"/>
    </w:rPr>
  </w:style>
  <w:style w:type="character" w:customStyle="1" w:styleId="ListLabel20">
    <w:name w:val="ListLabel 20"/>
    <w:qFormat/>
    <w:rsid w:val="00A529AC"/>
    <w:rPr>
      <w:rFonts w:cs="Courier New"/>
    </w:rPr>
  </w:style>
  <w:style w:type="character" w:customStyle="1" w:styleId="ListLabel21">
    <w:name w:val="ListLabel 21"/>
    <w:qFormat/>
    <w:rsid w:val="00A529AC"/>
    <w:rPr>
      <w:rFonts w:eastAsia="Times New Roman" w:cs="Times New Roman"/>
    </w:rPr>
  </w:style>
  <w:style w:type="character" w:customStyle="1" w:styleId="ListLabel22">
    <w:name w:val="ListLabel 22"/>
    <w:qFormat/>
    <w:rsid w:val="00A529AC"/>
    <w:rPr>
      <w:rFonts w:cs="Courier New"/>
    </w:rPr>
  </w:style>
  <w:style w:type="character" w:customStyle="1" w:styleId="ListLabel23">
    <w:name w:val="ListLabel 23"/>
    <w:qFormat/>
    <w:rsid w:val="00A529AC"/>
    <w:rPr>
      <w:rFonts w:cs="Courier New"/>
    </w:rPr>
  </w:style>
  <w:style w:type="character" w:customStyle="1" w:styleId="ListLabel24">
    <w:name w:val="ListLabel 24"/>
    <w:qFormat/>
    <w:rsid w:val="00A529AC"/>
    <w:rPr>
      <w:rFonts w:cs="Courier New"/>
    </w:rPr>
  </w:style>
  <w:style w:type="character" w:customStyle="1" w:styleId="ListLabel25">
    <w:name w:val="ListLabel 25"/>
    <w:qFormat/>
    <w:rsid w:val="00A529AC"/>
    <w:rPr>
      <w:rFonts w:eastAsia="Times New Roman" w:cs="Times New Roman"/>
    </w:rPr>
  </w:style>
  <w:style w:type="character" w:customStyle="1" w:styleId="ListLabel26">
    <w:name w:val="ListLabel 26"/>
    <w:qFormat/>
    <w:rsid w:val="00A529AC"/>
    <w:rPr>
      <w:rFonts w:cs="Courier New"/>
    </w:rPr>
  </w:style>
  <w:style w:type="character" w:customStyle="1" w:styleId="ListLabel27">
    <w:name w:val="ListLabel 27"/>
    <w:qFormat/>
    <w:rsid w:val="00A529AC"/>
    <w:rPr>
      <w:rFonts w:cs="Courier New"/>
    </w:rPr>
  </w:style>
  <w:style w:type="character" w:customStyle="1" w:styleId="ListLabel28">
    <w:name w:val="ListLabel 28"/>
    <w:qFormat/>
    <w:rsid w:val="00A529AC"/>
    <w:rPr>
      <w:rFonts w:cs="Courier New"/>
    </w:rPr>
  </w:style>
  <w:style w:type="character" w:customStyle="1" w:styleId="ListLabel29">
    <w:name w:val="ListLabel 29"/>
    <w:qFormat/>
    <w:rsid w:val="00A529AC"/>
    <w:rPr>
      <w:rFonts w:eastAsia="Times New Roman" w:cs="Times New Roman"/>
    </w:rPr>
  </w:style>
  <w:style w:type="character" w:customStyle="1" w:styleId="ListLabel30">
    <w:name w:val="ListLabel 30"/>
    <w:qFormat/>
    <w:rsid w:val="00A529AC"/>
    <w:rPr>
      <w:rFonts w:cs="Courier New"/>
    </w:rPr>
  </w:style>
  <w:style w:type="character" w:customStyle="1" w:styleId="ListLabel31">
    <w:name w:val="ListLabel 31"/>
    <w:qFormat/>
    <w:rsid w:val="00A529AC"/>
    <w:rPr>
      <w:rFonts w:cs="Courier New"/>
    </w:rPr>
  </w:style>
  <w:style w:type="character" w:customStyle="1" w:styleId="ListLabel32">
    <w:name w:val="ListLabel 32"/>
    <w:qFormat/>
    <w:rsid w:val="00A529AC"/>
    <w:rPr>
      <w:rFonts w:cs="Courier New"/>
    </w:rPr>
  </w:style>
  <w:style w:type="character" w:customStyle="1" w:styleId="ListLabel33">
    <w:name w:val="ListLabel 33"/>
    <w:qFormat/>
    <w:rsid w:val="00A529AC"/>
    <w:rPr>
      <w:rFonts w:cs="Courier New"/>
    </w:rPr>
  </w:style>
  <w:style w:type="character" w:customStyle="1" w:styleId="ListLabel34">
    <w:name w:val="ListLabel 34"/>
    <w:qFormat/>
    <w:rsid w:val="00A529AC"/>
    <w:rPr>
      <w:rFonts w:cs="Courier New"/>
    </w:rPr>
  </w:style>
  <w:style w:type="character" w:customStyle="1" w:styleId="ListLabel35">
    <w:name w:val="ListLabel 35"/>
    <w:qFormat/>
    <w:rsid w:val="00A529AC"/>
    <w:rPr>
      <w:rFonts w:cs="Courier New"/>
    </w:rPr>
  </w:style>
  <w:style w:type="character" w:customStyle="1" w:styleId="ListLabel36">
    <w:name w:val="ListLabel 36"/>
    <w:qFormat/>
    <w:rsid w:val="00A529AC"/>
    <w:rPr>
      <w:rFonts w:eastAsia="Times New Roman" w:cs="Times New Roman"/>
    </w:rPr>
  </w:style>
  <w:style w:type="character" w:customStyle="1" w:styleId="ListLabel37">
    <w:name w:val="ListLabel 37"/>
    <w:qFormat/>
    <w:rsid w:val="00A529AC"/>
    <w:rPr>
      <w:rFonts w:cs="Courier New"/>
    </w:rPr>
  </w:style>
  <w:style w:type="character" w:customStyle="1" w:styleId="ListLabel38">
    <w:name w:val="ListLabel 38"/>
    <w:qFormat/>
    <w:rsid w:val="00A529AC"/>
    <w:rPr>
      <w:rFonts w:cs="Courier New"/>
    </w:rPr>
  </w:style>
  <w:style w:type="character" w:customStyle="1" w:styleId="ListLabel39">
    <w:name w:val="ListLabel 39"/>
    <w:qFormat/>
    <w:rsid w:val="00A529AC"/>
    <w:rPr>
      <w:rFonts w:cs="Courier New"/>
    </w:rPr>
  </w:style>
  <w:style w:type="character" w:customStyle="1" w:styleId="ListLabel40">
    <w:name w:val="ListLabel 40"/>
    <w:qFormat/>
    <w:rsid w:val="00A529AC"/>
    <w:rPr>
      <w:rFonts w:eastAsia="Times New Roman" w:cs="Times New Roman"/>
    </w:rPr>
  </w:style>
  <w:style w:type="character" w:customStyle="1" w:styleId="ListLabel41">
    <w:name w:val="ListLabel 41"/>
    <w:qFormat/>
    <w:rsid w:val="00A529AC"/>
    <w:rPr>
      <w:rFonts w:cs="Courier New"/>
    </w:rPr>
  </w:style>
  <w:style w:type="character" w:customStyle="1" w:styleId="ListLabel42">
    <w:name w:val="ListLabel 42"/>
    <w:qFormat/>
    <w:rsid w:val="00A529AC"/>
    <w:rPr>
      <w:rFonts w:cs="Courier New"/>
    </w:rPr>
  </w:style>
  <w:style w:type="character" w:customStyle="1" w:styleId="ListLabel43">
    <w:name w:val="ListLabel 43"/>
    <w:qFormat/>
    <w:rsid w:val="00A529AC"/>
    <w:rPr>
      <w:rFonts w:cs="Courier New"/>
    </w:rPr>
  </w:style>
  <w:style w:type="character" w:customStyle="1" w:styleId="ListLabel44">
    <w:name w:val="ListLabel 44"/>
    <w:qFormat/>
    <w:rsid w:val="00A529AC"/>
    <w:rPr>
      <w:rFonts w:cs="Courier New"/>
    </w:rPr>
  </w:style>
  <w:style w:type="character" w:customStyle="1" w:styleId="ListLabel45">
    <w:name w:val="ListLabel 45"/>
    <w:qFormat/>
    <w:rsid w:val="00A529AC"/>
    <w:rPr>
      <w:rFonts w:cs="Courier New"/>
    </w:rPr>
  </w:style>
  <w:style w:type="character" w:customStyle="1" w:styleId="ListLabel46">
    <w:name w:val="ListLabel 46"/>
    <w:qFormat/>
    <w:rsid w:val="00A529AC"/>
    <w:rPr>
      <w:rFonts w:cs="Courier New"/>
    </w:rPr>
  </w:style>
  <w:style w:type="character" w:customStyle="1" w:styleId="ListLabel47">
    <w:name w:val="ListLabel 47"/>
    <w:qFormat/>
    <w:rsid w:val="00A529AC"/>
    <w:rPr>
      <w:rFonts w:eastAsia="Times New Roman" w:cs="Times New Roman"/>
    </w:rPr>
  </w:style>
  <w:style w:type="character" w:customStyle="1" w:styleId="ListLabel48">
    <w:name w:val="ListLabel 48"/>
    <w:qFormat/>
    <w:rsid w:val="00A529AC"/>
    <w:rPr>
      <w:rFonts w:cs="Courier New"/>
    </w:rPr>
  </w:style>
  <w:style w:type="character" w:customStyle="1" w:styleId="ListLabel49">
    <w:name w:val="ListLabel 49"/>
    <w:qFormat/>
    <w:rsid w:val="00A529AC"/>
    <w:rPr>
      <w:rFonts w:cs="Courier New"/>
    </w:rPr>
  </w:style>
  <w:style w:type="character" w:customStyle="1" w:styleId="ListLabel50">
    <w:name w:val="ListLabel 50"/>
    <w:qFormat/>
    <w:rsid w:val="00A529AC"/>
    <w:rPr>
      <w:rFonts w:cs="Courier New"/>
    </w:rPr>
  </w:style>
  <w:style w:type="character" w:customStyle="1" w:styleId="ListLabel51">
    <w:name w:val="ListLabel 51"/>
    <w:qFormat/>
    <w:rsid w:val="00A529AC"/>
    <w:rPr>
      <w:rFonts w:eastAsia="Times New Roman" w:cs="Times New Roman"/>
    </w:rPr>
  </w:style>
  <w:style w:type="character" w:customStyle="1" w:styleId="ListLabel52">
    <w:name w:val="ListLabel 52"/>
    <w:qFormat/>
    <w:rsid w:val="00A529AC"/>
    <w:rPr>
      <w:rFonts w:cs="Courier New"/>
    </w:rPr>
  </w:style>
  <w:style w:type="character" w:customStyle="1" w:styleId="ListLabel53">
    <w:name w:val="ListLabel 53"/>
    <w:qFormat/>
    <w:rsid w:val="00A529AC"/>
    <w:rPr>
      <w:rFonts w:cs="Courier New"/>
    </w:rPr>
  </w:style>
  <w:style w:type="character" w:customStyle="1" w:styleId="ListLabel54">
    <w:name w:val="ListLabel 54"/>
    <w:qFormat/>
    <w:rsid w:val="00A529AC"/>
    <w:rPr>
      <w:rFonts w:cs="Courier New"/>
    </w:rPr>
  </w:style>
  <w:style w:type="character" w:customStyle="1" w:styleId="ListLabel55">
    <w:name w:val="ListLabel 55"/>
    <w:qFormat/>
    <w:rsid w:val="00A529AC"/>
    <w:rPr>
      <w:rFonts w:cs="Times New Roman"/>
    </w:rPr>
  </w:style>
  <w:style w:type="character" w:customStyle="1" w:styleId="ListLabel56">
    <w:name w:val="ListLabel 56"/>
    <w:qFormat/>
    <w:rsid w:val="00A529AC"/>
    <w:rPr>
      <w:rFonts w:cs="Courier New"/>
    </w:rPr>
  </w:style>
  <w:style w:type="character" w:customStyle="1" w:styleId="ListLabel57">
    <w:name w:val="ListLabel 57"/>
    <w:qFormat/>
    <w:rsid w:val="00A529AC"/>
    <w:rPr>
      <w:rFonts w:cs="Wingdings"/>
    </w:rPr>
  </w:style>
  <w:style w:type="character" w:customStyle="1" w:styleId="ListLabel58">
    <w:name w:val="ListLabel 58"/>
    <w:qFormat/>
    <w:rsid w:val="00A529AC"/>
    <w:rPr>
      <w:rFonts w:cs="Symbol"/>
    </w:rPr>
  </w:style>
  <w:style w:type="character" w:customStyle="1" w:styleId="ListLabel59">
    <w:name w:val="ListLabel 59"/>
    <w:qFormat/>
    <w:rsid w:val="00A529AC"/>
    <w:rPr>
      <w:rFonts w:cs="Courier New"/>
    </w:rPr>
  </w:style>
  <w:style w:type="character" w:customStyle="1" w:styleId="ListLabel60">
    <w:name w:val="ListLabel 60"/>
    <w:qFormat/>
    <w:rsid w:val="00A529AC"/>
    <w:rPr>
      <w:rFonts w:cs="Wingdings"/>
    </w:rPr>
  </w:style>
  <w:style w:type="character" w:customStyle="1" w:styleId="ListLabel61">
    <w:name w:val="ListLabel 61"/>
    <w:qFormat/>
    <w:rsid w:val="00A529AC"/>
    <w:rPr>
      <w:rFonts w:cs="Symbol"/>
    </w:rPr>
  </w:style>
  <w:style w:type="character" w:customStyle="1" w:styleId="ListLabel62">
    <w:name w:val="ListLabel 62"/>
    <w:qFormat/>
    <w:rsid w:val="00A529AC"/>
    <w:rPr>
      <w:rFonts w:cs="Courier New"/>
    </w:rPr>
  </w:style>
  <w:style w:type="character" w:customStyle="1" w:styleId="ListLabel63">
    <w:name w:val="ListLabel 63"/>
    <w:qFormat/>
    <w:rsid w:val="00A529AC"/>
    <w:rPr>
      <w:rFonts w:cs="Wingdings"/>
    </w:rPr>
  </w:style>
  <w:style w:type="paragraph" w:customStyle="1" w:styleId="Heading">
    <w:name w:val="Heading"/>
    <w:basedOn w:val="Normal"/>
    <w:next w:val="Tijeloteksta"/>
    <w:qFormat/>
    <w:rsid w:val="00A529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A529AC"/>
    <w:pPr>
      <w:spacing w:after="140" w:line="288" w:lineRule="auto"/>
    </w:pPr>
  </w:style>
  <w:style w:type="paragraph" w:styleId="Popis">
    <w:name w:val="List"/>
    <w:basedOn w:val="Tijeloteksta"/>
    <w:rsid w:val="00A529AC"/>
    <w:rPr>
      <w:rFonts w:cs="Mangal"/>
    </w:rPr>
  </w:style>
  <w:style w:type="paragraph" w:customStyle="1" w:styleId="Opisslike1">
    <w:name w:val="Opis slike1"/>
    <w:basedOn w:val="Normal"/>
    <w:qFormat/>
    <w:rsid w:val="00A529A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A529AC"/>
    <w:pPr>
      <w:suppressLineNumbers/>
    </w:pPr>
    <w:rPr>
      <w:rFonts w:cs="Mangal"/>
    </w:rPr>
  </w:style>
  <w:style w:type="paragraph" w:styleId="Tekstbalonia">
    <w:name w:val="Balloon Text"/>
    <w:basedOn w:val="Normal"/>
    <w:semiHidden/>
    <w:qFormat/>
    <w:rsid w:val="00325322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semiHidden/>
    <w:qFormat/>
    <w:rsid w:val="006D58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lomakpopisa">
    <w:name w:val="List Paragraph"/>
    <w:basedOn w:val="Normal"/>
    <w:uiPriority w:val="34"/>
    <w:qFormat/>
    <w:rsid w:val="00481CDD"/>
    <w:pPr>
      <w:ind w:left="708"/>
    </w:pPr>
  </w:style>
  <w:style w:type="table" w:styleId="Reetkatablice">
    <w:name w:val="Table Grid"/>
    <w:basedOn w:val="Obinatablica"/>
    <w:rsid w:val="009C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F46EC-8AD4-4706-A9E6-EC444CB8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Silvija Jeromela-Obrovac</cp:lastModifiedBy>
  <cp:revision>2</cp:revision>
  <cp:lastPrinted>2021-01-31T20:33:00Z</cp:lastPrinted>
  <dcterms:created xsi:type="dcterms:W3CDTF">2023-01-31T13:31:00Z</dcterms:created>
  <dcterms:modified xsi:type="dcterms:W3CDTF">2023-01-31T13:31:00Z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